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CE6DC9" w:rsidRPr="00BD2BE7" w:rsidTr="007C1BF0">
        <w:tc>
          <w:tcPr>
            <w:tcW w:w="7799" w:type="dxa"/>
          </w:tcPr>
          <w:p w:rsidR="00CE6DC9" w:rsidRPr="00B11017" w:rsidRDefault="00CE6DC9" w:rsidP="007C1BF0">
            <w:pPr>
              <w:rPr>
                <w:rFonts w:ascii="Arial" w:hAnsi="Arial" w:cs="Arial"/>
                <w:sz w:val="16"/>
                <w:szCs w:val="16"/>
                <w:lang w:val="id-ID"/>
              </w:rPr>
            </w:pPr>
            <w:r w:rsidRPr="00BD2BE7">
              <w:rPr>
                <w:rFonts w:ascii="Arial" w:hAnsi="Arial" w:cs="Arial"/>
                <w:sz w:val="16"/>
                <w:szCs w:val="16"/>
              </w:rPr>
              <w:t xml:space="preserve">eJournal  lmu </w:t>
            </w:r>
            <w:r>
              <w:rPr>
                <w:rFonts w:ascii="Arial" w:hAnsi="Arial" w:cs="Arial"/>
                <w:sz w:val="16"/>
                <w:szCs w:val="16"/>
              </w:rPr>
              <w:t>Administrasi Negara,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Pr>
                <w:rFonts w:ascii="Arial" w:hAnsi="Arial" w:cs="Arial"/>
                <w:sz w:val="16"/>
                <w:szCs w:val="16"/>
                <w:lang w:val="id-ID"/>
              </w:rPr>
              <w:t>1</w:t>
            </w:r>
            <w:r>
              <w:rPr>
                <w:rFonts w:ascii="Arial" w:hAnsi="Arial" w:cs="Arial"/>
                <w:sz w:val="16"/>
                <w:szCs w:val="16"/>
              </w:rPr>
              <w:t xml:space="preserve">): </w:t>
            </w:r>
            <w:r>
              <w:rPr>
                <w:rFonts w:ascii="Arial" w:hAnsi="Arial" w:cs="Arial"/>
                <w:sz w:val="16"/>
                <w:szCs w:val="16"/>
                <w:lang w:val="id-ID"/>
              </w:rPr>
              <w:t>54 - 77</w:t>
            </w:r>
            <w:r w:rsidRPr="00BD2BE7">
              <w:rPr>
                <w:rFonts w:ascii="Arial" w:hAnsi="Arial" w:cs="Arial"/>
                <w:sz w:val="16"/>
                <w:szCs w:val="16"/>
              </w:rPr>
              <w:br/>
              <w:t xml:space="preserve">ISSN 0000-0000, ejournal.ip.fisip-unmul.org </w:t>
            </w:r>
            <w:r w:rsidRPr="00BD2BE7">
              <w:rPr>
                <w:rFonts w:ascii="Arial" w:hAnsi="Arial" w:cs="Arial"/>
                <w:sz w:val="16"/>
                <w:szCs w:val="16"/>
              </w:rPr>
              <w:br/>
              <w:t>© Copyright  201</w:t>
            </w:r>
            <w:r>
              <w:rPr>
                <w:rFonts w:ascii="Arial" w:hAnsi="Arial" w:cs="Arial"/>
                <w:sz w:val="16"/>
                <w:szCs w:val="16"/>
                <w:lang w:val="id-ID"/>
              </w:rPr>
              <w:t>4</w:t>
            </w:r>
          </w:p>
        </w:tc>
      </w:tr>
    </w:tbl>
    <w:p w:rsidR="00CE6DC9" w:rsidRPr="006C743C" w:rsidRDefault="00CE6DC9" w:rsidP="00CE6DC9">
      <w:pPr>
        <w:pStyle w:val="FootnoteText"/>
        <w:jc w:val="both"/>
        <w:rPr>
          <w:rFonts w:ascii="Calibri" w:hAnsi="Calibri"/>
          <w:sz w:val="28"/>
          <w:szCs w:val="28"/>
        </w:rPr>
      </w:pPr>
    </w:p>
    <w:p w:rsidR="00CE6DC9" w:rsidRDefault="00CE6DC9" w:rsidP="00CE6DC9">
      <w:pPr>
        <w:pStyle w:val="FootnoteText"/>
        <w:jc w:val="both"/>
        <w:rPr>
          <w:rFonts w:ascii="Calibri" w:hAnsi="Calibri"/>
          <w:sz w:val="28"/>
          <w:szCs w:val="28"/>
        </w:rPr>
      </w:pPr>
    </w:p>
    <w:p w:rsidR="00CE6DC9" w:rsidRPr="00133D1F" w:rsidRDefault="00CE6DC9" w:rsidP="00CE6DC9">
      <w:pPr>
        <w:pStyle w:val="FootnoteText"/>
        <w:rPr>
          <w:b/>
          <w:bCs/>
          <w:sz w:val="32"/>
          <w:szCs w:val="32"/>
          <w:lang w:val="id-ID"/>
        </w:rPr>
      </w:pPr>
    </w:p>
    <w:p w:rsidR="00CE6DC9" w:rsidRDefault="00CE6DC9" w:rsidP="00CE6DC9">
      <w:pPr>
        <w:pStyle w:val="FootnoteText"/>
        <w:jc w:val="center"/>
        <w:rPr>
          <w:b/>
          <w:bCs/>
          <w:sz w:val="32"/>
          <w:szCs w:val="32"/>
        </w:rPr>
      </w:pPr>
    </w:p>
    <w:p w:rsidR="00CE6DC9" w:rsidRPr="00B11017" w:rsidRDefault="00CE6DC9" w:rsidP="00CE6DC9">
      <w:pPr>
        <w:pStyle w:val="FootnoteText"/>
        <w:rPr>
          <w:b/>
          <w:bCs/>
          <w:sz w:val="32"/>
          <w:szCs w:val="32"/>
          <w:lang w:val="id-ID"/>
        </w:rPr>
      </w:pPr>
    </w:p>
    <w:p w:rsidR="00CE6DC9" w:rsidRDefault="00CE6DC9" w:rsidP="00CE6DC9">
      <w:pPr>
        <w:jc w:val="center"/>
        <w:rPr>
          <w:b/>
          <w:sz w:val="28"/>
          <w:szCs w:val="28"/>
          <w:lang w:val="id-ID"/>
        </w:rPr>
      </w:pPr>
      <w:r w:rsidRPr="00F26090">
        <w:rPr>
          <w:b/>
          <w:sz w:val="28"/>
          <w:szCs w:val="28"/>
          <w:lang w:val="id-ID"/>
        </w:rPr>
        <w:t>UPAYA DINAS PERHUBUNGAN DALAM RANGKA PENINGKATAN PEMUNGUTAN</w:t>
      </w:r>
      <w:r w:rsidRPr="00F26090">
        <w:rPr>
          <w:b/>
          <w:sz w:val="28"/>
          <w:szCs w:val="28"/>
        </w:rPr>
        <w:t xml:space="preserve"> RETRIBUSI</w:t>
      </w:r>
      <w:r>
        <w:rPr>
          <w:b/>
          <w:sz w:val="28"/>
          <w:szCs w:val="28"/>
          <w:lang w:val="id-ID"/>
        </w:rPr>
        <w:t xml:space="preserve"> </w:t>
      </w:r>
      <w:r w:rsidRPr="00F26090">
        <w:rPr>
          <w:b/>
          <w:sz w:val="28"/>
          <w:szCs w:val="28"/>
        </w:rPr>
        <w:t>TERMINAL BUS</w:t>
      </w:r>
      <w:r w:rsidRPr="00F26090">
        <w:rPr>
          <w:b/>
          <w:sz w:val="28"/>
          <w:szCs w:val="28"/>
          <w:lang w:val="id-ID"/>
        </w:rPr>
        <w:t xml:space="preserve"> </w:t>
      </w:r>
      <w:r w:rsidRPr="00F26090">
        <w:rPr>
          <w:b/>
          <w:sz w:val="28"/>
          <w:szCs w:val="28"/>
        </w:rPr>
        <w:t>KAMPUNG BAQA</w:t>
      </w:r>
    </w:p>
    <w:p w:rsidR="00CE6DC9" w:rsidRPr="00F26090" w:rsidRDefault="00CE6DC9" w:rsidP="00CE6DC9">
      <w:pPr>
        <w:jc w:val="center"/>
        <w:rPr>
          <w:b/>
          <w:sz w:val="28"/>
          <w:szCs w:val="28"/>
          <w:lang w:val="id-ID"/>
        </w:rPr>
      </w:pPr>
      <w:r w:rsidRPr="00F26090">
        <w:rPr>
          <w:b/>
          <w:sz w:val="28"/>
          <w:szCs w:val="28"/>
        </w:rPr>
        <w:t xml:space="preserve"> KOTA SAMARINDA</w:t>
      </w:r>
    </w:p>
    <w:p w:rsidR="00CE6DC9" w:rsidRDefault="00CE6DC9" w:rsidP="00CE6DC9">
      <w:pPr>
        <w:jc w:val="center"/>
        <w:rPr>
          <w:lang w:val="id-ID"/>
        </w:rPr>
      </w:pPr>
    </w:p>
    <w:p w:rsidR="00CE6DC9" w:rsidRPr="00814B92" w:rsidRDefault="00CE6DC9" w:rsidP="00CE6DC9">
      <w:pPr>
        <w:ind w:left="720"/>
        <w:jc w:val="center"/>
        <w:rPr>
          <w:b/>
          <w:sz w:val="28"/>
          <w:szCs w:val="28"/>
        </w:rPr>
      </w:pPr>
    </w:p>
    <w:p w:rsidR="00CE6DC9" w:rsidRDefault="00CE6DC9" w:rsidP="00CE6DC9">
      <w:pPr>
        <w:pStyle w:val="FootnoteText"/>
        <w:jc w:val="center"/>
        <w:rPr>
          <w:b/>
          <w:bCs/>
          <w:sz w:val="28"/>
          <w:szCs w:val="28"/>
        </w:rPr>
      </w:pPr>
    </w:p>
    <w:p w:rsidR="00CE6DC9" w:rsidRDefault="00CE6DC9" w:rsidP="00CE6DC9">
      <w:pPr>
        <w:pStyle w:val="FootnoteText"/>
        <w:jc w:val="center"/>
        <w:rPr>
          <w:b/>
          <w:bCs/>
          <w:sz w:val="28"/>
          <w:szCs w:val="28"/>
        </w:rPr>
      </w:pPr>
    </w:p>
    <w:p w:rsidR="00CE6DC9" w:rsidRPr="00C104C4" w:rsidRDefault="00CE6DC9" w:rsidP="00CE6DC9">
      <w:pPr>
        <w:pStyle w:val="FootnoteText"/>
        <w:jc w:val="center"/>
        <w:rPr>
          <w:b/>
          <w:bCs/>
          <w:sz w:val="28"/>
          <w:szCs w:val="28"/>
        </w:rPr>
      </w:pPr>
    </w:p>
    <w:p w:rsidR="00CE6DC9" w:rsidRPr="00387CF8" w:rsidRDefault="00CE6DC9" w:rsidP="00CE6DC9">
      <w:pPr>
        <w:pStyle w:val="FootnoteText"/>
        <w:ind w:left="284" w:firstLine="397"/>
        <w:jc w:val="center"/>
        <w:rPr>
          <w:b/>
          <w:bCs/>
          <w:sz w:val="26"/>
          <w:szCs w:val="26"/>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Pr="00B11017" w:rsidRDefault="00CE6DC9" w:rsidP="00CE6DC9">
      <w:pPr>
        <w:pStyle w:val="FootnoteText"/>
        <w:jc w:val="center"/>
        <w:rPr>
          <w:b/>
          <w:bCs/>
          <w:sz w:val="24"/>
          <w:szCs w:val="24"/>
          <w:lang w:val="id-ID"/>
        </w:rPr>
      </w:pPr>
      <w:r>
        <w:rPr>
          <w:b/>
          <w:bCs/>
          <w:sz w:val="24"/>
          <w:szCs w:val="24"/>
          <w:lang w:val="id-ID"/>
        </w:rPr>
        <w:t>Fahmi</w:t>
      </w: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jc w:val="center"/>
        <w:rPr>
          <w:b/>
          <w:bCs/>
          <w:sz w:val="24"/>
          <w:szCs w:val="24"/>
        </w:rPr>
      </w:pPr>
    </w:p>
    <w:p w:rsidR="00CE6DC9" w:rsidRDefault="00CE6DC9" w:rsidP="00CE6DC9">
      <w:pPr>
        <w:pStyle w:val="FootnoteText"/>
        <w:ind w:left="284" w:firstLine="397"/>
        <w:jc w:val="center"/>
        <w:rPr>
          <w:b/>
          <w:bCs/>
          <w:sz w:val="24"/>
          <w:szCs w:val="24"/>
        </w:rPr>
      </w:pPr>
    </w:p>
    <w:p w:rsidR="00CE6DC9" w:rsidRDefault="00CE6DC9" w:rsidP="00CE6DC9">
      <w:pPr>
        <w:pStyle w:val="FootnoteText"/>
        <w:ind w:left="284" w:firstLine="397"/>
        <w:jc w:val="center"/>
        <w:rPr>
          <w:b/>
          <w:bCs/>
          <w:sz w:val="24"/>
          <w:szCs w:val="24"/>
        </w:rPr>
      </w:pPr>
    </w:p>
    <w:p w:rsidR="00CE6DC9" w:rsidRDefault="00CE6DC9" w:rsidP="00CE6DC9">
      <w:pPr>
        <w:pStyle w:val="FootnoteText"/>
        <w:ind w:left="284" w:firstLine="397"/>
        <w:jc w:val="center"/>
        <w:rPr>
          <w:b/>
          <w:bCs/>
          <w:sz w:val="24"/>
          <w:szCs w:val="24"/>
        </w:rPr>
      </w:pPr>
    </w:p>
    <w:p w:rsidR="00CE6DC9" w:rsidRDefault="00CE6DC9" w:rsidP="00CE6DC9">
      <w:pPr>
        <w:pStyle w:val="FootnoteText"/>
        <w:ind w:left="284" w:firstLine="397"/>
        <w:jc w:val="center"/>
        <w:rPr>
          <w:b/>
          <w:bCs/>
          <w:sz w:val="24"/>
          <w:szCs w:val="24"/>
        </w:rPr>
      </w:pPr>
    </w:p>
    <w:p w:rsidR="00CE6DC9" w:rsidRPr="00B11017" w:rsidRDefault="00CE6DC9" w:rsidP="00CE6DC9">
      <w:pPr>
        <w:pStyle w:val="FootnoteText"/>
        <w:jc w:val="center"/>
        <w:rPr>
          <w:b/>
          <w:bCs/>
          <w:sz w:val="32"/>
          <w:szCs w:val="32"/>
          <w:lang w:val="id-ID"/>
        </w:rPr>
      </w:pPr>
      <w:proofErr w:type="gramStart"/>
      <w:r w:rsidRPr="00D80570">
        <w:rPr>
          <w:b/>
          <w:bCs/>
          <w:sz w:val="32"/>
          <w:szCs w:val="32"/>
        </w:rPr>
        <w:t>eJournal</w:t>
      </w:r>
      <w:proofErr w:type="gramEnd"/>
      <w:r w:rsidRPr="00D80570">
        <w:rPr>
          <w:b/>
          <w:bCs/>
          <w:sz w:val="32"/>
          <w:szCs w:val="32"/>
        </w:rPr>
        <w:t xml:space="preserve"> </w:t>
      </w:r>
      <w:r>
        <w:rPr>
          <w:b/>
          <w:bCs/>
          <w:sz w:val="32"/>
          <w:szCs w:val="32"/>
        </w:rPr>
        <w:t>Ilmu Adminstrasi Negara</w:t>
      </w:r>
      <w:r w:rsidRPr="00D80570">
        <w:rPr>
          <w:b/>
          <w:bCs/>
          <w:sz w:val="32"/>
          <w:szCs w:val="32"/>
        </w:rPr>
        <w:t xml:space="preserve"> </w:t>
      </w:r>
      <w:r>
        <w:rPr>
          <w:b/>
          <w:bCs/>
          <w:sz w:val="32"/>
          <w:szCs w:val="32"/>
        </w:rPr>
        <w:br/>
        <w:t xml:space="preserve">Volume </w:t>
      </w:r>
      <w:r>
        <w:rPr>
          <w:b/>
          <w:bCs/>
          <w:sz w:val="32"/>
          <w:szCs w:val="32"/>
          <w:lang w:val="id-ID"/>
        </w:rPr>
        <w:t>2</w:t>
      </w:r>
      <w:r w:rsidRPr="00D80570">
        <w:rPr>
          <w:b/>
          <w:bCs/>
          <w:sz w:val="32"/>
          <w:szCs w:val="32"/>
        </w:rPr>
        <w:t>, Nomor</w:t>
      </w:r>
      <w:r>
        <w:rPr>
          <w:b/>
          <w:bCs/>
          <w:sz w:val="32"/>
          <w:szCs w:val="32"/>
          <w:lang w:val="id-ID"/>
        </w:rPr>
        <w:t xml:space="preserve"> (1)</w:t>
      </w:r>
      <w:r w:rsidRPr="00D80570">
        <w:rPr>
          <w:b/>
          <w:bCs/>
          <w:sz w:val="32"/>
          <w:szCs w:val="32"/>
        </w:rPr>
        <w:t xml:space="preserve"> </w:t>
      </w:r>
      <w:r>
        <w:rPr>
          <w:b/>
          <w:bCs/>
          <w:sz w:val="32"/>
          <w:szCs w:val="32"/>
        </w:rPr>
        <w:t>, 201</w:t>
      </w:r>
      <w:r>
        <w:rPr>
          <w:b/>
          <w:bCs/>
          <w:sz w:val="32"/>
          <w:szCs w:val="32"/>
          <w:lang w:val="id-ID"/>
        </w:rPr>
        <w:t>4</w:t>
      </w:r>
    </w:p>
    <w:p w:rsidR="00CE6DC9" w:rsidRDefault="00CE6DC9">
      <w:r>
        <w:br w:type="page"/>
      </w:r>
    </w:p>
    <w:p w:rsidR="00CE6DC9" w:rsidRDefault="00CE6DC9">
      <w:pPr>
        <w:sectPr w:rsidR="00CE6DC9" w:rsidSect="00213259">
          <w:headerReference w:type="even" r:id="rId8"/>
          <w:headerReference w:type="default" r:id="rId9"/>
          <w:footerReference w:type="even" r:id="rId10"/>
          <w:footerReference w:type="default" r:id="rId11"/>
          <w:pgSz w:w="10206" w:h="14175" w:code="34"/>
          <w:pgMar w:top="629" w:right="1287" w:bottom="629" w:left="1332" w:header="851" w:footer="794" w:gutter="0"/>
          <w:pgNumType w:start="1685"/>
          <w:cols w:space="720"/>
          <w:titlePg/>
          <w:docGrid w:linePitch="360"/>
        </w:sectPr>
      </w:pPr>
    </w:p>
    <w:p w:rsidR="00CE6DC9" w:rsidRPr="00DB05C2" w:rsidRDefault="00CE6DC9" w:rsidP="00CE6DC9">
      <w:pPr>
        <w:widowControl w:val="0"/>
        <w:autoSpaceDE w:val="0"/>
        <w:autoSpaceDN w:val="0"/>
        <w:adjustRightInd w:val="0"/>
        <w:jc w:val="center"/>
        <w:rPr>
          <w:b/>
          <w:sz w:val="22"/>
          <w:szCs w:val="22"/>
          <w:lang w:val="id-ID"/>
        </w:rPr>
      </w:pPr>
      <w:r w:rsidRPr="00DB05C2">
        <w:rPr>
          <w:b/>
          <w:sz w:val="22"/>
          <w:szCs w:val="22"/>
          <w:lang w:val="id-ID"/>
        </w:rPr>
        <w:lastRenderedPageBreak/>
        <w:t>HALAMAN PERSETUJUAN PENERBITAN ARTIKEL EJOURNAL</w:t>
      </w:r>
    </w:p>
    <w:p w:rsidR="00CE6DC9" w:rsidRPr="00DB05C2" w:rsidRDefault="00CE6DC9" w:rsidP="00CE6DC9">
      <w:pPr>
        <w:widowControl w:val="0"/>
        <w:autoSpaceDE w:val="0"/>
        <w:autoSpaceDN w:val="0"/>
        <w:adjustRightInd w:val="0"/>
        <w:rPr>
          <w:sz w:val="22"/>
          <w:szCs w:val="22"/>
          <w:lang w:val="id-ID"/>
        </w:rPr>
      </w:pPr>
    </w:p>
    <w:p w:rsidR="00CE6DC9" w:rsidRPr="00DB05C2" w:rsidRDefault="00CE6DC9" w:rsidP="00CE6DC9">
      <w:pPr>
        <w:widowControl w:val="0"/>
        <w:autoSpaceDE w:val="0"/>
        <w:autoSpaceDN w:val="0"/>
        <w:adjustRightInd w:val="0"/>
        <w:rPr>
          <w:sz w:val="22"/>
          <w:szCs w:val="22"/>
          <w:lang w:val="id-ID"/>
        </w:rPr>
      </w:pPr>
    </w:p>
    <w:p w:rsidR="00CE6DC9" w:rsidRPr="00DB05C2" w:rsidRDefault="00CE6DC9" w:rsidP="00CE6DC9">
      <w:pPr>
        <w:widowControl w:val="0"/>
        <w:autoSpaceDE w:val="0"/>
        <w:autoSpaceDN w:val="0"/>
        <w:adjustRightInd w:val="0"/>
        <w:rPr>
          <w:sz w:val="22"/>
          <w:szCs w:val="22"/>
          <w:lang w:val="id-ID"/>
        </w:rPr>
      </w:pPr>
      <w:r w:rsidRPr="00DB05C2">
        <w:rPr>
          <w:sz w:val="22"/>
          <w:szCs w:val="22"/>
          <w:lang w:val="id-ID"/>
        </w:rPr>
        <w:t>Artikel eJournal dengan identitas sebagai berikut:</w:t>
      </w:r>
    </w:p>
    <w:p w:rsidR="00CE6DC9" w:rsidRPr="00DB05C2" w:rsidRDefault="00CE6DC9" w:rsidP="00CE6DC9">
      <w:pPr>
        <w:widowControl w:val="0"/>
        <w:autoSpaceDE w:val="0"/>
        <w:autoSpaceDN w:val="0"/>
        <w:adjustRightInd w:val="0"/>
        <w:rPr>
          <w:sz w:val="22"/>
          <w:szCs w:val="22"/>
          <w:lang w:val="id-ID"/>
        </w:rPr>
      </w:pPr>
    </w:p>
    <w:p w:rsidR="00CE6DC9" w:rsidRPr="00BE0A92" w:rsidRDefault="00CE6DC9" w:rsidP="00CE6DC9">
      <w:pPr>
        <w:tabs>
          <w:tab w:val="left" w:pos="1418"/>
        </w:tabs>
        <w:ind w:left="1560" w:hanging="1560"/>
        <w:rPr>
          <w:sz w:val="22"/>
          <w:szCs w:val="22"/>
          <w:lang w:val="id-ID"/>
        </w:rPr>
      </w:pPr>
      <w:r w:rsidRPr="00DB05C2">
        <w:rPr>
          <w:sz w:val="22"/>
          <w:szCs w:val="22"/>
          <w:lang w:val="id-ID"/>
        </w:rPr>
        <w:t>Judul</w:t>
      </w:r>
      <w:r w:rsidRPr="00DB05C2">
        <w:rPr>
          <w:sz w:val="22"/>
          <w:szCs w:val="22"/>
          <w:lang w:val="id-ID"/>
        </w:rPr>
        <w:tab/>
        <w:t xml:space="preserve">: </w:t>
      </w:r>
      <w:r>
        <w:rPr>
          <w:sz w:val="22"/>
          <w:szCs w:val="22"/>
        </w:rPr>
        <w:t>U</w:t>
      </w:r>
      <w:r>
        <w:rPr>
          <w:sz w:val="22"/>
          <w:szCs w:val="22"/>
          <w:lang w:val="id-ID"/>
        </w:rPr>
        <w:t>paya</w:t>
      </w:r>
      <w:r>
        <w:rPr>
          <w:sz w:val="22"/>
          <w:szCs w:val="22"/>
        </w:rPr>
        <w:t xml:space="preserve"> D</w:t>
      </w:r>
      <w:r>
        <w:rPr>
          <w:sz w:val="22"/>
          <w:szCs w:val="22"/>
          <w:lang w:val="id-ID"/>
        </w:rPr>
        <w:t>inas</w:t>
      </w:r>
      <w:r>
        <w:rPr>
          <w:sz w:val="22"/>
          <w:szCs w:val="22"/>
        </w:rPr>
        <w:t xml:space="preserve"> P</w:t>
      </w:r>
      <w:r>
        <w:rPr>
          <w:sz w:val="22"/>
          <w:szCs w:val="22"/>
          <w:lang w:val="id-ID"/>
        </w:rPr>
        <w:t>erhubungan</w:t>
      </w:r>
      <w:r>
        <w:rPr>
          <w:sz w:val="22"/>
          <w:szCs w:val="22"/>
        </w:rPr>
        <w:t xml:space="preserve"> </w:t>
      </w:r>
      <w:r>
        <w:rPr>
          <w:sz w:val="22"/>
          <w:szCs w:val="22"/>
          <w:lang w:val="id-ID"/>
        </w:rPr>
        <w:t xml:space="preserve">dalam </w:t>
      </w:r>
      <w:r>
        <w:rPr>
          <w:sz w:val="22"/>
          <w:szCs w:val="22"/>
        </w:rPr>
        <w:t xml:space="preserve"> </w:t>
      </w:r>
      <w:r>
        <w:rPr>
          <w:sz w:val="22"/>
          <w:szCs w:val="22"/>
          <w:lang w:val="id-ID"/>
        </w:rPr>
        <w:t>rangka</w:t>
      </w:r>
      <w:r>
        <w:rPr>
          <w:sz w:val="22"/>
          <w:szCs w:val="22"/>
        </w:rPr>
        <w:t xml:space="preserve"> </w:t>
      </w:r>
      <w:r>
        <w:rPr>
          <w:sz w:val="22"/>
          <w:szCs w:val="22"/>
          <w:lang w:val="id-ID"/>
        </w:rPr>
        <w:t>peningkatan pemungutan retribusi terminal bus kampung Baqa Kota Samarinda</w:t>
      </w:r>
      <w:r>
        <w:rPr>
          <w:sz w:val="22"/>
          <w:szCs w:val="22"/>
        </w:rPr>
        <w:t xml:space="preserve"> </w:t>
      </w:r>
    </w:p>
    <w:p w:rsidR="00CE6DC9" w:rsidRPr="00DB05C2" w:rsidRDefault="00CE6DC9" w:rsidP="00CE6DC9">
      <w:pPr>
        <w:widowControl w:val="0"/>
        <w:tabs>
          <w:tab w:val="left" w:pos="993"/>
          <w:tab w:val="left" w:pos="1276"/>
        </w:tabs>
        <w:autoSpaceDE w:val="0"/>
        <w:autoSpaceDN w:val="0"/>
        <w:adjustRightInd w:val="0"/>
        <w:rPr>
          <w:sz w:val="22"/>
          <w:szCs w:val="22"/>
          <w:lang w:val="id-ID"/>
        </w:rPr>
      </w:pPr>
    </w:p>
    <w:p w:rsidR="00CE6DC9" w:rsidRPr="00DB05C2" w:rsidRDefault="00CE6DC9" w:rsidP="00CE6DC9">
      <w:pPr>
        <w:widowControl w:val="0"/>
        <w:tabs>
          <w:tab w:val="left" w:pos="993"/>
          <w:tab w:val="left" w:pos="1276"/>
        </w:tabs>
        <w:autoSpaceDE w:val="0"/>
        <w:autoSpaceDN w:val="0"/>
        <w:adjustRightInd w:val="0"/>
        <w:rPr>
          <w:sz w:val="22"/>
          <w:szCs w:val="22"/>
          <w:lang w:val="id-ID"/>
        </w:rPr>
      </w:pPr>
      <w:r w:rsidRPr="00DB05C2">
        <w:rPr>
          <w:sz w:val="22"/>
          <w:szCs w:val="22"/>
          <w:lang w:val="id-ID"/>
        </w:rPr>
        <w:t xml:space="preserve">Pengarang     </w:t>
      </w:r>
      <w:r w:rsidRPr="00DB05C2">
        <w:rPr>
          <w:sz w:val="22"/>
          <w:szCs w:val="22"/>
        </w:rPr>
        <w:t xml:space="preserve"> </w:t>
      </w:r>
      <w:r w:rsidRPr="00DB05C2">
        <w:rPr>
          <w:sz w:val="22"/>
          <w:szCs w:val="22"/>
          <w:lang w:val="id-ID"/>
        </w:rPr>
        <w:t xml:space="preserve">   : </w:t>
      </w:r>
      <w:r>
        <w:rPr>
          <w:sz w:val="22"/>
          <w:szCs w:val="22"/>
          <w:lang w:val="id-ID"/>
        </w:rPr>
        <w:t>M. Fahmi Rahmadani</w:t>
      </w:r>
    </w:p>
    <w:p w:rsidR="00CE6DC9" w:rsidRPr="00DB05C2" w:rsidRDefault="00CE6DC9" w:rsidP="00CE6DC9">
      <w:pPr>
        <w:widowControl w:val="0"/>
        <w:tabs>
          <w:tab w:val="left" w:pos="993"/>
          <w:tab w:val="left" w:pos="1276"/>
        </w:tabs>
        <w:autoSpaceDE w:val="0"/>
        <w:autoSpaceDN w:val="0"/>
        <w:adjustRightInd w:val="0"/>
        <w:rPr>
          <w:sz w:val="22"/>
          <w:szCs w:val="22"/>
          <w:lang w:val="id-ID"/>
        </w:rPr>
      </w:pPr>
    </w:p>
    <w:p w:rsidR="00CE6DC9" w:rsidRPr="00DB05C2" w:rsidRDefault="00CE6DC9" w:rsidP="00CE6DC9">
      <w:pPr>
        <w:widowControl w:val="0"/>
        <w:tabs>
          <w:tab w:val="left" w:pos="0"/>
        </w:tabs>
        <w:autoSpaceDE w:val="0"/>
        <w:autoSpaceDN w:val="0"/>
        <w:adjustRightInd w:val="0"/>
        <w:rPr>
          <w:sz w:val="22"/>
          <w:szCs w:val="22"/>
          <w:lang w:val="id-ID"/>
        </w:rPr>
      </w:pPr>
      <w:r w:rsidRPr="00DB05C2">
        <w:rPr>
          <w:sz w:val="22"/>
          <w:szCs w:val="22"/>
          <w:lang w:val="id-ID"/>
        </w:rPr>
        <w:t>NIM</w:t>
      </w:r>
      <w:r w:rsidRPr="00DB05C2">
        <w:rPr>
          <w:sz w:val="22"/>
          <w:szCs w:val="22"/>
          <w:lang w:val="id-ID"/>
        </w:rPr>
        <w:tab/>
        <w:t xml:space="preserve">         </w:t>
      </w:r>
      <w:r w:rsidRPr="00DB05C2">
        <w:rPr>
          <w:sz w:val="22"/>
          <w:szCs w:val="22"/>
        </w:rPr>
        <w:t xml:space="preserve"> </w:t>
      </w:r>
      <w:r w:rsidRPr="00DB05C2">
        <w:rPr>
          <w:sz w:val="22"/>
          <w:szCs w:val="22"/>
          <w:lang w:val="id-ID"/>
        </w:rPr>
        <w:t xml:space="preserve">   </w:t>
      </w:r>
      <w:r>
        <w:rPr>
          <w:sz w:val="22"/>
          <w:szCs w:val="22"/>
          <w:lang w:val="id-ID"/>
        </w:rPr>
        <w:t>: 0802015203</w:t>
      </w:r>
    </w:p>
    <w:p w:rsidR="00CE6DC9" w:rsidRPr="00DB05C2" w:rsidRDefault="00CE6DC9" w:rsidP="00CE6DC9">
      <w:pPr>
        <w:widowControl w:val="0"/>
        <w:tabs>
          <w:tab w:val="left" w:pos="0"/>
        </w:tabs>
        <w:autoSpaceDE w:val="0"/>
        <w:autoSpaceDN w:val="0"/>
        <w:adjustRightInd w:val="0"/>
        <w:rPr>
          <w:sz w:val="22"/>
          <w:szCs w:val="22"/>
          <w:lang w:val="id-ID"/>
        </w:rPr>
      </w:pPr>
    </w:p>
    <w:p w:rsidR="00CE6DC9" w:rsidRPr="00DB05C2" w:rsidRDefault="00CE6DC9" w:rsidP="00CE6DC9">
      <w:pPr>
        <w:widowControl w:val="0"/>
        <w:tabs>
          <w:tab w:val="left" w:pos="993"/>
          <w:tab w:val="left" w:pos="1276"/>
        </w:tabs>
        <w:autoSpaceDE w:val="0"/>
        <w:autoSpaceDN w:val="0"/>
        <w:adjustRightInd w:val="0"/>
        <w:rPr>
          <w:sz w:val="22"/>
          <w:szCs w:val="22"/>
          <w:lang w:val="id-ID"/>
        </w:rPr>
      </w:pPr>
      <w:r w:rsidRPr="00DB05C2">
        <w:rPr>
          <w:sz w:val="22"/>
          <w:szCs w:val="22"/>
          <w:lang w:val="id-ID"/>
        </w:rPr>
        <w:t xml:space="preserve">Program </w:t>
      </w:r>
      <w:r w:rsidRPr="00DB05C2">
        <w:rPr>
          <w:sz w:val="22"/>
          <w:szCs w:val="22"/>
        </w:rPr>
        <w:t>Studi</w:t>
      </w:r>
      <w:r w:rsidRPr="00DB05C2">
        <w:rPr>
          <w:sz w:val="22"/>
          <w:szCs w:val="22"/>
          <w:lang w:val="id-ID"/>
        </w:rPr>
        <w:t xml:space="preserve">  :  Administrasi Negara</w:t>
      </w:r>
    </w:p>
    <w:p w:rsidR="00CE6DC9" w:rsidRPr="00DB05C2" w:rsidRDefault="00CE6DC9" w:rsidP="00CE6DC9">
      <w:pPr>
        <w:widowControl w:val="0"/>
        <w:tabs>
          <w:tab w:val="left" w:pos="993"/>
          <w:tab w:val="left" w:pos="1276"/>
        </w:tabs>
        <w:autoSpaceDE w:val="0"/>
        <w:autoSpaceDN w:val="0"/>
        <w:adjustRightInd w:val="0"/>
        <w:rPr>
          <w:sz w:val="22"/>
          <w:szCs w:val="22"/>
          <w:lang w:val="id-ID"/>
        </w:rPr>
      </w:pPr>
    </w:p>
    <w:p w:rsidR="00CE6DC9" w:rsidRPr="00DB05C2" w:rsidRDefault="00CE6DC9" w:rsidP="00CE6DC9">
      <w:pPr>
        <w:widowControl w:val="0"/>
        <w:tabs>
          <w:tab w:val="left" w:pos="993"/>
          <w:tab w:val="left" w:pos="1276"/>
        </w:tabs>
        <w:autoSpaceDE w:val="0"/>
        <w:autoSpaceDN w:val="0"/>
        <w:adjustRightInd w:val="0"/>
        <w:rPr>
          <w:sz w:val="22"/>
          <w:szCs w:val="22"/>
          <w:lang w:val="id-ID"/>
        </w:rPr>
      </w:pPr>
      <w:r w:rsidRPr="00DB05C2">
        <w:rPr>
          <w:sz w:val="22"/>
          <w:szCs w:val="22"/>
          <w:lang w:val="id-ID"/>
        </w:rPr>
        <w:t>Fakultas            :  Ilmu Sosial dan Ilmu Politik Universitas Mulawarman</w:t>
      </w:r>
    </w:p>
    <w:p w:rsidR="00CE6DC9" w:rsidRPr="00DB05C2" w:rsidRDefault="00CE6DC9" w:rsidP="00CE6DC9">
      <w:pPr>
        <w:widowControl w:val="0"/>
        <w:autoSpaceDE w:val="0"/>
        <w:autoSpaceDN w:val="0"/>
        <w:adjustRightInd w:val="0"/>
        <w:rPr>
          <w:sz w:val="22"/>
          <w:szCs w:val="22"/>
          <w:lang w:val="id-ID"/>
        </w:rPr>
      </w:pPr>
    </w:p>
    <w:p w:rsidR="00CE6DC9" w:rsidRPr="00DB05C2" w:rsidRDefault="00CE6DC9" w:rsidP="00CE6DC9">
      <w:pPr>
        <w:widowControl w:val="0"/>
        <w:autoSpaceDE w:val="0"/>
        <w:autoSpaceDN w:val="0"/>
        <w:adjustRightInd w:val="0"/>
        <w:rPr>
          <w:sz w:val="22"/>
          <w:szCs w:val="22"/>
          <w:lang w:val="id-ID"/>
        </w:rPr>
      </w:pPr>
      <w:r w:rsidRPr="00DB05C2">
        <w:rPr>
          <w:sz w:val="22"/>
          <w:szCs w:val="22"/>
          <w:lang w:val="id-ID"/>
        </w:rPr>
        <w:t>telah diperiksa dan disetujui untuk dionlinekan di eJournal Administrasi Negara Fisip Unmul.</w:t>
      </w:r>
    </w:p>
    <w:p w:rsidR="00CE6DC9" w:rsidRPr="00DB05C2" w:rsidRDefault="00CE6DC9" w:rsidP="00CE6DC9">
      <w:pPr>
        <w:widowControl w:val="0"/>
        <w:autoSpaceDE w:val="0"/>
        <w:autoSpaceDN w:val="0"/>
        <w:adjustRightInd w:val="0"/>
        <w:rPr>
          <w:b/>
          <w:sz w:val="22"/>
          <w:szCs w:val="22"/>
          <w:lang w:val="id-ID"/>
        </w:rPr>
      </w:pPr>
    </w:p>
    <w:p w:rsidR="00CE6DC9" w:rsidRPr="00DB05C2" w:rsidRDefault="00CE6DC9" w:rsidP="00CE6DC9">
      <w:pPr>
        <w:widowControl w:val="0"/>
        <w:autoSpaceDE w:val="0"/>
        <w:autoSpaceDN w:val="0"/>
        <w:adjustRightInd w:val="0"/>
        <w:jc w:val="center"/>
        <w:rPr>
          <w:sz w:val="22"/>
          <w:szCs w:val="22"/>
          <w:lang w:val="id-ID"/>
        </w:rPr>
      </w:pPr>
    </w:p>
    <w:p w:rsidR="00CE6DC9" w:rsidRPr="00DB05C2" w:rsidRDefault="00CE6DC9" w:rsidP="00CE6DC9">
      <w:pPr>
        <w:widowControl w:val="0"/>
        <w:tabs>
          <w:tab w:val="left" w:pos="0"/>
        </w:tabs>
        <w:autoSpaceDE w:val="0"/>
        <w:autoSpaceDN w:val="0"/>
        <w:adjustRightInd w:val="0"/>
        <w:jc w:val="center"/>
        <w:rPr>
          <w:b/>
          <w:sz w:val="22"/>
          <w:szCs w:val="22"/>
          <w:lang w:val="sv-SE"/>
        </w:rPr>
      </w:pPr>
      <w:r w:rsidRPr="00DB05C2">
        <w:rPr>
          <w:sz w:val="22"/>
          <w:szCs w:val="22"/>
          <w:lang w:val="id-ID"/>
        </w:rPr>
        <w:t xml:space="preserve">                                       </w:t>
      </w:r>
      <w:r w:rsidRPr="00DB05C2">
        <w:rPr>
          <w:sz w:val="22"/>
          <w:szCs w:val="22"/>
          <w:lang w:val="id-ID"/>
        </w:rPr>
        <w:tab/>
      </w:r>
      <w:r w:rsidRPr="00DB05C2">
        <w:rPr>
          <w:sz w:val="22"/>
          <w:szCs w:val="22"/>
          <w:lang w:val="id-ID"/>
        </w:rPr>
        <w:tab/>
        <w:t xml:space="preserve">                                    </w:t>
      </w:r>
      <w:r w:rsidRPr="00DB05C2">
        <w:rPr>
          <w:sz w:val="22"/>
          <w:szCs w:val="22"/>
          <w:lang w:val="sv-SE"/>
        </w:rPr>
        <w:t>Samarinda,</w:t>
      </w:r>
      <w:r w:rsidRPr="00DB05C2">
        <w:rPr>
          <w:b/>
          <w:sz w:val="22"/>
          <w:szCs w:val="22"/>
          <w:lang w:val="sv-SE"/>
        </w:rPr>
        <w:t xml:space="preserve"> </w:t>
      </w:r>
      <w:r w:rsidRPr="00DB05C2">
        <w:rPr>
          <w:b/>
          <w:sz w:val="22"/>
          <w:szCs w:val="22"/>
        </w:rPr>
        <w:t xml:space="preserve">    </w:t>
      </w:r>
      <w:r w:rsidRPr="00DB05C2">
        <w:rPr>
          <w:b/>
          <w:sz w:val="22"/>
          <w:szCs w:val="22"/>
          <w:lang w:val="sv-SE"/>
        </w:rPr>
        <w:t xml:space="preserve"> </w:t>
      </w:r>
      <w:r>
        <w:rPr>
          <w:sz w:val="22"/>
          <w:szCs w:val="22"/>
          <w:lang w:val="sv-SE"/>
        </w:rPr>
        <w:t>Febuari 2014</w:t>
      </w:r>
      <w:r w:rsidRPr="00DB05C2">
        <w:rPr>
          <w:b/>
          <w:sz w:val="22"/>
          <w:szCs w:val="22"/>
          <w:lang w:val="sv-SE"/>
        </w:rPr>
        <w:t xml:space="preserve">  </w:t>
      </w:r>
    </w:p>
    <w:p w:rsidR="00CE6DC9" w:rsidRPr="00DB05C2" w:rsidRDefault="00CE6DC9" w:rsidP="00CE6DC9">
      <w:pPr>
        <w:widowControl w:val="0"/>
        <w:tabs>
          <w:tab w:val="left" w:pos="0"/>
        </w:tabs>
        <w:autoSpaceDE w:val="0"/>
        <w:autoSpaceDN w:val="0"/>
        <w:adjustRightInd w:val="0"/>
        <w:jc w:val="center"/>
        <w:rPr>
          <w:b/>
          <w:sz w:val="22"/>
          <w:szCs w:val="22"/>
          <w:lang w:val="sv-SE"/>
        </w:rPr>
      </w:pPr>
    </w:p>
    <w:p w:rsidR="00CE6DC9" w:rsidRPr="00DB05C2" w:rsidRDefault="00CE6DC9" w:rsidP="00CE6DC9">
      <w:pPr>
        <w:widowControl w:val="0"/>
        <w:tabs>
          <w:tab w:val="left" w:pos="0"/>
        </w:tabs>
        <w:autoSpaceDE w:val="0"/>
        <w:autoSpaceDN w:val="0"/>
        <w:adjustRightInd w:val="0"/>
        <w:jc w:val="center"/>
        <w:rPr>
          <w:b/>
          <w:sz w:val="22"/>
          <w:szCs w:val="22"/>
          <w:lang w:val="sv-SE"/>
        </w:rPr>
      </w:pPr>
      <w:r w:rsidRPr="00DB05C2">
        <w:rPr>
          <w:b/>
          <w:sz w:val="22"/>
          <w:szCs w:val="22"/>
          <w:lang w:val="sv-SE"/>
        </w:rPr>
        <w:t xml:space="preserve">     </w:t>
      </w:r>
      <w:r w:rsidRPr="00DB05C2">
        <w:rPr>
          <w:b/>
          <w:sz w:val="22"/>
          <w:szCs w:val="22"/>
          <w:lang w:val="sv-SE"/>
        </w:rPr>
        <w:tab/>
        <w:t xml:space="preserve">       </w:t>
      </w:r>
      <w:r w:rsidRPr="00DB05C2">
        <w:rPr>
          <w:b/>
          <w:sz w:val="22"/>
          <w:szCs w:val="22"/>
          <w:lang w:val="sv-SE"/>
        </w:rPr>
        <w:tab/>
        <w:t xml:space="preserve">        </w:t>
      </w:r>
    </w:p>
    <w:p w:rsidR="00CE6DC9" w:rsidRPr="00DB05C2" w:rsidRDefault="00CE6DC9" w:rsidP="00CE6DC9">
      <w:pPr>
        <w:widowControl w:val="0"/>
        <w:tabs>
          <w:tab w:val="left" w:pos="142"/>
          <w:tab w:val="left" w:pos="4536"/>
        </w:tabs>
        <w:autoSpaceDE w:val="0"/>
        <w:autoSpaceDN w:val="0"/>
        <w:adjustRightInd w:val="0"/>
        <w:rPr>
          <w:b/>
          <w:sz w:val="22"/>
          <w:szCs w:val="22"/>
          <w:lang w:val="sv-SE"/>
        </w:rPr>
      </w:pPr>
      <w:r w:rsidRPr="00DB05C2">
        <w:rPr>
          <w:sz w:val="22"/>
          <w:szCs w:val="22"/>
          <w:lang w:val="sv-SE"/>
        </w:rPr>
        <w:t xml:space="preserve">        P</w:t>
      </w:r>
      <w:r w:rsidRPr="00DB05C2">
        <w:rPr>
          <w:b/>
          <w:sz w:val="22"/>
          <w:szCs w:val="22"/>
          <w:lang w:val="sv-SE"/>
        </w:rPr>
        <w:t xml:space="preserve">embimbing I,                                                         </w:t>
      </w:r>
      <w:r w:rsidRPr="00DB05C2">
        <w:rPr>
          <w:b/>
          <w:sz w:val="22"/>
          <w:szCs w:val="22"/>
          <w:lang w:val="id-ID"/>
        </w:rPr>
        <w:tab/>
      </w:r>
      <w:r w:rsidRPr="00DB05C2">
        <w:rPr>
          <w:b/>
          <w:sz w:val="22"/>
          <w:szCs w:val="22"/>
          <w:lang w:val="id-ID"/>
        </w:rPr>
        <w:tab/>
      </w:r>
      <w:r w:rsidRPr="00DB05C2">
        <w:rPr>
          <w:b/>
          <w:sz w:val="22"/>
          <w:szCs w:val="22"/>
          <w:lang w:val="sv-SE"/>
        </w:rPr>
        <w:t xml:space="preserve">   Pembimbing II,</w:t>
      </w:r>
    </w:p>
    <w:p w:rsidR="00CE6DC9" w:rsidRPr="00DB05C2" w:rsidRDefault="00CE6DC9" w:rsidP="00CE6DC9">
      <w:pPr>
        <w:widowControl w:val="0"/>
        <w:tabs>
          <w:tab w:val="left" w:pos="142"/>
          <w:tab w:val="left" w:pos="4536"/>
        </w:tabs>
        <w:autoSpaceDE w:val="0"/>
        <w:autoSpaceDN w:val="0"/>
        <w:adjustRightInd w:val="0"/>
        <w:rPr>
          <w:b/>
          <w:sz w:val="22"/>
          <w:szCs w:val="22"/>
          <w:lang w:val="sv-SE"/>
        </w:rPr>
      </w:pPr>
    </w:p>
    <w:p w:rsidR="00CE6DC9" w:rsidRPr="00DB05C2" w:rsidRDefault="00CE6DC9" w:rsidP="00CE6DC9">
      <w:pPr>
        <w:widowControl w:val="0"/>
        <w:tabs>
          <w:tab w:val="left" w:pos="142"/>
          <w:tab w:val="left" w:pos="4536"/>
        </w:tabs>
        <w:autoSpaceDE w:val="0"/>
        <w:autoSpaceDN w:val="0"/>
        <w:adjustRightInd w:val="0"/>
        <w:rPr>
          <w:b/>
          <w:sz w:val="22"/>
          <w:szCs w:val="22"/>
          <w:lang w:val="sv-SE"/>
        </w:rPr>
      </w:pPr>
    </w:p>
    <w:p w:rsidR="00CE6DC9" w:rsidRPr="00DB05C2" w:rsidRDefault="00CE6DC9" w:rsidP="00CE6DC9">
      <w:pPr>
        <w:widowControl w:val="0"/>
        <w:tabs>
          <w:tab w:val="left" w:pos="142"/>
          <w:tab w:val="left" w:pos="4536"/>
        </w:tabs>
        <w:autoSpaceDE w:val="0"/>
        <w:autoSpaceDN w:val="0"/>
        <w:adjustRightInd w:val="0"/>
        <w:rPr>
          <w:b/>
          <w:sz w:val="22"/>
          <w:szCs w:val="22"/>
          <w:lang w:val="sv-SE"/>
        </w:rPr>
      </w:pPr>
      <w:r w:rsidRPr="00DB05C2">
        <w:rPr>
          <w:b/>
          <w:sz w:val="22"/>
          <w:szCs w:val="22"/>
          <w:lang w:val="sv-SE"/>
        </w:rPr>
        <w:br/>
      </w:r>
    </w:p>
    <w:p w:rsidR="00CE6DC9" w:rsidRPr="00DB05C2" w:rsidRDefault="00CE6DC9" w:rsidP="00CE6DC9">
      <w:pPr>
        <w:spacing w:line="276" w:lineRule="auto"/>
        <w:rPr>
          <w:b/>
          <w:sz w:val="22"/>
          <w:szCs w:val="22"/>
        </w:rPr>
      </w:pPr>
      <w:r w:rsidRPr="00BE0A92">
        <w:rPr>
          <w:b/>
          <w:sz w:val="22"/>
          <w:szCs w:val="22"/>
          <w:lang w:val="sv-SE"/>
        </w:rPr>
        <w:t>Prof. Dr. Hj. Aji Ratna Kusuma, M.Si</w:t>
      </w:r>
      <w:r w:rsidRPr="00DB05C2">
        <w:rPr>
          <w:b/>
          <w:sz w:val="22"/>
          <w:szCs w:val="22"/>
          <w:lang w:val="sv-SE"/>
        </w:rPr>
        <w:tab/>
      </w:r>
      <w:r w:rsidRPr="00DB05C2">
        <w:rPr>
          <w:b/>
          <w:sz w:val="22"/>
          <w:szCs w:val="22"/>
          <w:lang w:val="id-ID"/>
        </w:rPr>
        <w:tab/>
      </w:r>
      <w:r w:rsidRPr="00DB05C2">
        <w:rPr>
          <w:b/>
          <w:sz w:val="22"/>
          <w:szCs w:val="22"/>
          <w:lang w:val="id-ID"/>
        </w:rPr>
        <w:tab/>
        <w:t xml:space="preserve">         </w:t>
      </w:r>
      <w:r>
        <w:rPr>
          <w:b/>
          <w:sz w:val="22"/>
          <w:szCs w:val="22"/>
          <w:lang w:val="id-ID"/>
        </w:rPr>
        <w:t xml:space="preserve"> Drs. Endang Erawan, M. Si</w:t>
      </w:r>
    </w:p>
    <w:p w:rsidR="00CE6DC9" w:rsidRPr="00DB05C2" w:rsidRDefault="00CE6DC9" w:rsidP="00CE6DC9">
      <w:pPr>
        <w:spacing w:line="276" w:lineRule="auto"/>
        <w:rPr>
          <w:bCs/>
          <w:sz w:val="22"/>
          <w:szCs w:val="22"/>
          <w:lang w:val="id-ID"/>
        </w:rPr>
      </w:pPr>
      <w:r>
        <w:rPr>
          <w:b/>
          <w:sz w:val="22"/>
          <w:szCs w:val="22"/>
          <w:lang w:val="sv-SE"/>
        </w:rPr>
        <w:t>NIP : 19590308 198403 2 00</w:t>
      </w:r>
      <w:r>
        <w:rPr>
          <w:b/>
          <w:sz w:val="22"/>
          <w:szCs w:val="22"/>
          <w:lang w:val="id-ID"/>
        </w:rPr>
        <w:t>1</w:t>
      </w:r>
      <w:r w:rsidRPr="00DB05C2">
        <w:rPr>
          <w:b/>
          <w:sz w:val="22"/>
          <w:szCs w:val="22"/>
          <w:lang w:val="sv-SE"/>
        </w:rPr>
        <w:tab/>
      </w:r>
      <w:r w:rsidRPr="00DB05C2">
        <w:rPr>
          <w:b/>
          <w:sz w:val="22"/>
          <w:szCs w:val="22"/>
          <w:lang w:val="id-ID"/>
        </w:rPr>
        <w:tab/>
      </w:r>
      <w:bookmarkStart w:id="0" w:name="_GoBack"/>
      <w:bookmarkEnd w:id="0"/>
      <w:r w:rsidRPr="00DB05C2">
        <w:rPr>
          <w:b/>
          <w:sz w:val="22"/>
          <w:szCs w:val="22"/>
          <w:lang w:val="sv-SE"/>
        </w:rPr>
        <w:tab/>
      </w:r>
      <w:r w:rsidRPr="00DB05C2">
        <w:rPr>
          <w:b/>
          <w:sz w:val="22"/>
          <w:szCs w:val="22"/>
          <w:lang w:val="id-ID"/>
        </w:rPr>
        <w:t xml:space="preserve">       </w:t>
      </w:r>
      <w:r w:rsidRPr="00DB05C2">
        <w:rPr>
          <w:b/>
          <w:sz w:val="22"/>
          <w:szCs w:val="22"/>
          <w:lang w:val="id-ID"/>
        </w:rPr>
        <w:tab/>
      </w:r>
      <w:r>
        <w:rPr>
          <w:b/>
          <w:sz w:val="22"/>
          <w:szCs w:val="22"/>
          <w:lang w:val="id-ID"/>
        </w:rPr>
        <w:t xml:space="preserve">          </w:t>
      </w:r>
      <w:r w:rsidRPr="00BE0A92">
        <w:rPr>
          <w:b/>
          <w:sz w:val="22"/>
          <w:szCs w:val="22"/>
          <w:lang w:val="id-ID"/>
        </w:rPr>
        <w:t>NIP : 195</w:t>
      </w:r>
      <w:r>
        <w:rPr>
          <w:b/>
          <w:sz w:val="22"/>
          <w:szCs w:val="22"/>
          <w:lang w:val="id-ID"/>
        </w:rPr>
        <w:t>50820 198403 1001</w:t>
      </w:r>
    </w:p>
    <w:p w:rsidR="00CE6DC9" w:rsidRPr="00DB05C2" w:rsidRDefault="00CE6DC9" w:rsidP="00CE6DC9">
      <w:pPr>
        <w:widowControl w:val="0"/>
        <w:pBdr>
          <w:bottom w:val="single" w:sz="6" w:space="1" w:color="auto"/>
        </w:pBdr>
        <w:tabs>
          <w:tab w:val="left" w:pos="142"/>
          <w:tab w:val="left" w:pos="4536"/>
        </w:tabs>
        <w:autoSpaceDE w:val="0"/>
        <w:autoSpaceDN w:val="0"/>
        <w:adjustRightInd w:val="0"/>
        <w:rPr>
          <w:bCs/>
          <w:sz w:val="22"/>
          <w:szCs w:val="22"/>
          <w:lang w:val="id-ID"/>
        </w:rPr>
      </w:pPr>
    </w:p>
    <w:p w:rsidR="00CE6DC9" w:rsidRPr="00DB05C2" w:rsidRDefault="00CE6DC9" w:rsidP="00CE6DC9">
      <w:pPr>
        <w:widowControl w:val="0"/>
        <w:pBdr>
          <w:bottom w:val="single" w:sz="6" w:space="1" w:color="auto"/>
        </w:pBdr>
        <w:tabs>
          <w:tab w:val="left" w:pos="142"/>
          <w:tab w:val="left" w:pos="4536"/>
        </w:tabs>
        <w:autoSpaceDE w:val="0"/>
        <w:autoSpaceDN w:val="0"/>
        <w:adjustRightInd w:val="0"/>
        <w:rPr>
          <w:bCs/>
          <w:sz w:val="22"/>
          <w:szCs w:val="22"/>
          <w:lang w:val="sv-SE"/>
        </w:rPr>
      </w:pPr>
    </w:p>
    <w:p w:rsidR="00CE6DC9" w:rsidRPr="00DB05C2" w:rsidRDefault="00CE6DC9" w:rsidP="00CE6DC9">
      <w:pPr>
        <w:widowControl w:val="0"/>
        <w:tabs>
          <w:tab w:val="left" w:pos="142"/>
          <w:tab w:val="left" w:pos="4536"/>
        </w:tabs>
        <w:autoSpaceDE w:val="0"/>
        <w:autoSpaceDN w:val="0"/>
        <w:adjustRightInd w:val="0"/>
        <w:jc w:val="right"/>
        <w:rPr>
          <w:bCs/>
          <w:i/>
          <w:iCs/>
          <w:sz w:val="22"/>
          <w:szCs w:val="22"/>
          <w:lang w:val="fi-FI"/>
        </w:rPr>
      </w:pPr>
      <w:r w:rsidRPr="00DB05C2">
        <w:rPr>
          <w:bCs/>
          <w:i/>
          <w:iCs/>
          <w:sz w:val="22"/>
          <w:szCs w:val="22"/>
          <w:lang w:val="fi-FI"/>
        </w:rPr>
        <w:t>Bagian di bawah ini</w:t>
      </w:r>
    </w:p>
    <w:p w:rsidR="00CE6DC9" w:rsidRPr="00DB05C2" w:rsidRDefault="00CE6DC9" w:rsidP="00CE6DC9">
      <w:pPr>
        <w:widowControl w:val="0"/>
        <w:tabs>
          <w:tab w:val="left" w:pos="142"/>
          <w:tab w:val="left" w:pos="4536"/>
        </w:tabs>
        <w:autoSpaceDE w:val="0"/>
        <w:autoSpaceDN w:val="0"/>
        <w:adjustRightInd w:val="0"/>
        <w:jc w:val="right"/>
        <w:rPr>
          <w:b/>
          <w:sz w:val="22"/>
          <w:szCs w:val="22"/>
          <w:lang w:val="fi-FI"/>
        </w:rPr>
      </w:pPr>
      <w:r w:rsidRPr="00DB05C2">
        <w:rPr>
          <w:b/>
          <w:sz w:val="22"/>
          <w:szCs w:val="22"/>
          <w:lang w:val="fi-FI"/>
        </w:rPr>
        <w:t>DIISI OLEH PROGRAM STUDI</w:t>
      </w:r>
    </w:p>
    <w:p w:rsidR="00CE6DC9" w:rsidRPr="00DB05C2" w:rsidRDefault="00CE6DC9" w:rsidP="00CE6DC9">
      <w:pPr>
        <w:widowControl w:val="0"/>
        <w:tabs>
          <w:tab w:val="left" w:pos="142"/>
          <w:tab w:val="left" w:pos="4536"/>
        </w:tabs>
        <w:autoSpaceDE w:val="0"/>
        <w:autoSpaceDN w:val="0"/>
        <w:adjustRightInd w:val="0"/>
        <w:rPr>
          <w:sz w:val="22"/>
          <w:szCs w:val="22"/>
          <w:lang w:val="sv-SE"/>
        </w:rPr>
      </w:pPr>
      <w:r w:rsidRPr="00DB05C2">
        <w:rPr>
          <w:sz w:val="22"/>
          <w:szCs w:val="22"/>
          <w:lang w:val="sv-SE"/>
        </w:rPr>
        <w:br/>
        <w:t>Identitas terbitan untuk artikel di atas</w:t>
      </w:r>
      <w:r w:rsidRPr="00DB05C2">
        <w:rPr>
          <w:sz w:val="22"/>
          <w:szCs w:val="22"/>
          <w:lang w:val="sv-SE"/>
        </w:rPr>
        <w:br/>
      </w:r>
    </w:p>
    <w:tbl>
      <w:tblPr>
        <w:tblW w:w="8222" w:type="dxa"/>
        <w:tblInd w:w="108" w:type="dxa"/>
        <w:tblLook w:val="01E0"/>
      </w:tblPr>
      <w:tblGrid>
        <w:gridCol w:w="1620"/>
        <w:gridCol w:w="296"/>
        <w:gridCol w:w="3187"/>
        <w:gridCol w:w="3119"/>
      </w:tblGrid>
      <w:tr w:rsidR="00CE6DC9" w:rsidRPr="00DB05C2" w:rsidTr="001309E9">
        <w:tc>
          <w:tcPr>
            <w:tcW w:w="1620" w:type="dxa"/>
            <w:tcBorders>
              <w:top w:val="single" w:sz="4" w:space="0" w:color="auto"/>
              <w:left w:val="single" w:sz="4" w:space="0" w:color="auto"/>
            </w:tcBorders>
          </w:tcPr>
          <w:p w:rsidR="00CE6DC9" w:rsidRPr="00DB05C2" w:rsidRDefault="00CE6DC9" w:rsidP="007C1BF0">
            <w:pPr>
              <w:widowControl w:val="0"/>
              <w:tabs>
                <w:tab w:val="left" w:pos="142"/>
                <w:tab w:val="left" w:pos="4536"/>
              </w:tabs>
              <w:autoSpaceDE w:val="0"/>
              <w:autoSpaceDN w:val="0"/>
              <w:adjustRightInd w:val="0"/>
              <w:ind w:right="-114"/>
              <w:rPr>
                <w:b/>
                <w:sz w:val="22"/>
                <w:szCs w:val="22"/>
                <w:lang w:val="sv-SE"/>
              </w:rPr>
            </w:pPr>
            <w:r w:rsidRPr="00DB05C2">
              <w:rPr>
                <w:b/>
                <w:sz w:val="22"/>
                <w:szCs w:val="22"/>
                <w:lang w:val="sv-SE"/>
              </w:rPr>
              <w:t xml:space="preserve">Nama Terbitan            </w:t>
            </w:r>
          </w:p>
        </w:tc>
        <w:tc>
          <w:tcPr>
            <w:tcW w:w="296" w:type="dxa"/>
            <w:tcBorders>
              <w:top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sv-SE"/>
              </w:rPr>
            </w:pPr>
            <w:r w:rsidRPr="00DB05C2">
              <w:rPr>
                <w:b/>
                <w:sz w:val="22"/>
                <w:szCs w:val="22"/>
                <w:lang w:val="sv-SE"/>
              </w:rPr>
              <w:t>:</w:t>
            </w:r>
          </w:p>
        </w:tc>
        <w:tc>
          <w:tcPr>
            <w:tcW w:w="3187" w:type="dxa"/>
            <w:tcBorders>
              <w:top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sv-SE"/>
              </w:rPr>
            </w:pPr>
            <w:r w:rsidRPr="00DB05C2">
              <w:rPr>
                <w:b/>
                <w:sz w:val="22"/>
                <w:szCs w:val="22"/>
                <w:lang w:val="sv-SE"/>
              </w:rPr>
              <w:t xml:space="preserve">eJournal </w:t>
            </w:r>
            <w:r w:rsidRPr="00DB05C2">
              <w:rPr>
                <w:b/>
                <w:sz w:val="22"/>
                <w:szCs w:val="22"/>
                <w:lang w:val="id-ID"/>
              </w:rPr>
              <w:t>Administrasi Negara</w:t>
            </w:r>
            <w:r w:rsidRPr="00DB05C2">
              <w:rPr>
                <w:b/>
                <w:sz w:val="22"/>
                <w:szCs w:val="22"/>
                <w:lang w:val="sv-SE"/>
              </w:rPr>
              <w:br/>
            </w:r>
          </w:p>
        </w:tc>
        <w:tc>
          <w:tcPr>
            <w:tcW w:w="3119" w:type="dxa"/>
            <w:tcBorders>
              <w:top w:val="single" w:sz="4" w:space="0" w:color="auto"/>
              <w:left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sv-SE"/>
              </w:rPr>
            </w:pPr>
          </w:p>
        </w:tc>
      </w:tr>
      <w:tr w:rsidR="00CE6DC9" w:rsidRPr="00DB05C2" w:rsidTr="001309E9">
        <w:trPr>
          <w:trHeight w:val="440"/>
        </w:trPr>
        <w:tc>
          <w:tcPr>
            <w:tcW w:w="1620" w:type="dxa"/>
            <w:tcBorders>
              <w:left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sv-SE"/>
              </w:rPr>
            </w:pPr>
            <w:r w:rsidRPr="00DB05C2">
              <w:rPr>
                <w:b/>
                <w:sz w:val="22"/>
                <w:szCs w:val="22"/>
                <w:lang w:val="sv-SE"/>
              </w:rPr>
              <w:t xml:space="preserve">Volume         </w:t>
            </w:r>
          </w:p>
        </w:tc>
        <w:tc>
          <w:tcPr>
            <w:tcW w:w="296" w:type="dxa"/>
          </w:tcPr>
          <w:p w:rsidR="00CE6DC9" w:rsidRPr="00DB05C2" w:rsidRDefault="00CE6DC9" w:rsidP="007C1BF0">
            <w:pPr>
              <w:widowControl w:val="0"/>
              <w:tabs>
                <w:tab w:val="left" w:pos="142"/>
                <w:tab w:val="left" w:pos="4536"/>
              </w:tabs>
              <w:autoSpaceDE w:val="0"/>
              <w:autoSpaceDN w:val="0"/>
              <w:adjustRightInd w:val="0"/>
              <w:rPr>
                <w:b/>
                <w:sz w:val="22"/>
                <w:szCs w:val="22"/>
                <w:lang w:val="sv-SE"/>
              </w:rPr>
            </w:pPr>
            <w:r w:rsidRPr="00DB05C2">
              <w:rPr>
                <w:b/>
                <w:sz w:val="22"/>
                <w:szCs w:val="22"/>
                <w:lang w:val="sv-SE"/>
              </w:rPr>
              <w:t>:</w:t>
            </w:r>
          </w:p>
        </w:tc>
        <w:tc>
          <w:tcPr>
            <w:tcW w:w="3187" w:type="dxa"/>
            <w:tcBorders>
              <w:right w:val="single" w:sz="4" w:space="0" w:color="auto"/>
            </w:tcBorders>
          </w:tcPr>
          <w:p w:rsidR="00CE6DC9" w:rsidRPr="00C16BD6" w:rsidRDefault="00CE6DC9" w:rsidP="007C1BF0">
            <w:pPr>
              <w:widowControl w:val="0"/>
              <w:tabs>
                <w:tab w:val="left" w:pos="142"/>
                <w:tab w:val="left" w:pos="4536"/>
              </w:tabs>
              <w:autoSpaceDE w:val="0"/>
              <w:autoSpaceDN w:val="0"/>
              <w:adjustRightInd w:val="0"/>
              <w:rPr>
                <w:b/>
                <w:sz w:val="22"/>
                <w:szCs w:val="22"/>
                <w:lang w:val="id-ID"/>
              </w:rPr>
            </w:pPr>
            <w:r>
              <w:rPr>
                <w:b/>
                <w:sz w:val="22"/>
                <w:szCs w:val="22"/>
                <w:lang w:val="id-ID"/>
              </w:rPr>
              <w:t>2</w:t>
            </w:r>
          </w:p>
        </w:tc>
        <w:tc>
          <w:tcPr>
            <w:tcW w:w="3119" w:type="dxa"/>
            <w:tcBorders>
              <w:left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jc w:val="center"/>
              <w:rPr>
                <w:b/>
                <w:sz w:val="22"/>
                <w:szCs w:val="22"/>
                <w:lang w:val="id-ID"/>
              </w:rPr>
            </w:pPr>
            <w:r w:rsidRPr="00DB05C2">
              <w:rPr>
                <w:b/>
                <w:sz w:val="22"/>
                <w:szCs w:val="22"/>
                <w:lang w:val="fi-FI"/>
              </w:rPr>
              <w:t xml:space="preserve">Program Studi </w:t>
            </w:r>
            <w:r w:rsidRPr="00DB05C2">
              <w:rPr>
                <w:b/>
                <w:sz w:val="22"/>
                <w:szCs w:val="22"/>
                <w:lang w:val="id-ID"/>
              </w:rPr>
              <w:t>AN</w:t>
            </w:r>
          </w:p>
        </w:tc>
      </w:tr>
      <w:tr w:rsidR="00CE6DC9" w:rsidRPr="00DB05C2" w:rsidTr="001309E9">
        <w:trPr>
          <w:trHeight w:val="434"/>
        </w:trPr>
        <w:tc>
          <w:tcPr>
            <w:tcW w:w="1620" w:type="dxa"/>
            <w:tcBorders>
              <w:left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Nomor</w:t>
            </w:r>
          </w:p>
        </w:tc>
        <w:tc>
          <w:tcPr>
            <w:tcW w:w="296" w:type="dxa"/>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w:t>
            </w:r>
          </w:p>
        </w:tc>
        <w:tc>
          <w:tcPr>
            <w:tcW w:w="3187" w:type="dxa"/>
            <w:tcBorders>
              <w:right w:val="single" w:sz="4" w:space="0" w:color="auto"/>
            </w:tcBorders>
          </w:tcPr>
          <w:p w:rsidR="00CE6DC9" w:rsidRPr="00C16BD6" w:rsidRDefault="00CE6DC9" w:rsidP="007C1BF0">
            <w:pPr>
              <w:widowControl w:val="0"/>
              <w:tabs>
                <w:tab w:val="left" w:pos="142"/>
                <w:tab w:val="left" w:pos="4536"/>
              </w:tabs>
              <w:autoSpaceDE w:val="0"/>
              <w:autoSpaceDN w:val="0"/>
              <w:adjustRightInd w:val="0"/>
              <w:rPr>
                <w:b/>
                <w:sz w:val="22"/>
                <w:szCs w:val="22"/>
                <w:lang w:val="id-ID"/>
              </w:rPr>
            </w:pPr>
            <w:r>
              <w:rPr>
                <w:b/>
                <w:sz w:val="22"/>
                <w:szCs w:val="22"/>
                <w:lang w:val="id-ID"/>
              </w:rPr>
              <w:t>1</w:t>
            </w:r>
          </w:p>
        </w:tc>
        <w:tc>
          <w:tcPr>
            <w:tcW w:w="3119" w:type="dxa"/>
            <w:tcBorders>
              <w:left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jc w:val="center"/>
              <w:rPr>
                <w:b/>
                <w:sz w:val="22"/>
                <w:szCs w:val="22"/>
                <w:lang w:val="fi-FI"/>
              </w:rPr>
            </w:pPr>
          </w:p>
          <w:p w:rsidR="00CE6DC9" w:rsidRPr="00DB05C2" w:rsidRDefault="00CE6DC9" w:rsidP="007C1BF0">
            <w:pPr>
              <w:widowControl w:val="0"/>
              <w:tabs>
                <w:tab w:val="left" w:pos="142"/>
                <w:tab w:val="left" w:pos="4536"/>
              </w:tabs>
              <w:autoSpaceDE w:val="0"/>
              <w:autoSpaceDN w:val="0"/>
              <w:adjustRightInd w:val="0"/>
              <w:jc w:val="center"/>
              <w:rPr>
                <w:b/>
                <w:sz w:val="22"/>
                <w:szCs w:val="22"/>
                <w:lang w:val="fi-FI"/>
              </w:rPr>
            </w:pPr>
          </w:p>
        </w:tc>
      </w:tr>
      <w:tr w:rsidR="00CE6DC9" w:rsidRPr="00DB05C2" w:rsidTr="001309E9">
        <w:tc>
          <w:tcPr>
            <w:tcW w:w="1620" w:type="dxa"/>
            <w:tcBorders>
              <w:left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Tahun</w:t>
            </w:r>
          </w:p>
        </w:tc>
        <w:tc>
          <w:tcPr>
            <w:tcW w:w="296" w:type="dxa"/>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w:t>
            </w:r>
          </w:p>
        </w:tc>
        <w:tc>
          <w:tcPr>
            <w:tcW w:w="3187" w:type="dxa"/>
            <w:tcBorders>
              <w:right w:val="single" w:sz="4" w:space="0" w:color="auto"/>
            </w:tcBorders>
          </w:tcPr>
          <w:p w:rsidR="00CE6DC9" w:rsidRPr="00C16BD6" w:rsidRDefault="00CE6DC9" w:rsidP="007C1BF0">
            <w:pPr>
              <w:widowControl w:val="0"/>
              <w:tabs>
                <w:tab w:val="left" w:pos="142"/>
                <w:tab w:val="left" w:pos="4536"/>
              </w:tabs>
              <w:autoSpaceDE w:val="0"/>
              <w:autoSpaceDN w:val="0"/>
              <w:adjustRightInd w:val="0"/>
              <w:rPr>
                <w:b/>
                <w:sz w:val="22"/>
                <w:szCs w:val="22"/>
                <w:lang w:val="id-ID"/>
              </w:rPr>
            </w:pPr>
            <w:r>
              <w:rPr>
                <w:b/>
                <w:sz w:val="22"/>
                <w:szCs w:val="22"/>
                <w:lang w:val="id-ID"/>
              </w:rPr>
              <w:t>2014</w:t>
            </w:r>
          </w:p>
        </w:tc>
        <w:tc>
          <w:tcPr>
            <w:tcW w:w="3119" w:type="dxa"/>
            <w:tcBorders>
              <w:left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jc w:val="center"/>
              <w:rPr>
                <w:b/>
                <w:sz w:val="22"/>
                <w:szCs w:val="22"/>
                <w:lang w:val="fi-FI"/>
              </w:rPr>
            </w:pPr>
            <w:r w:rsidRPr="00DB05C2">
              <w:rPr>
                <w:b/>
                <w:sz w:val="22"/>
                <w:szCs w:val="22"/>
                <w:lang w:val="fi-FI"/>
              </w:rPr>
              <w:br/>
            </w:r>
          </w:p>
        </w:tc>
      </w:tr>
      <w:tr w:rsidR="00CE6DC9" w:rsidRPr="00DB05C2" w:rsidTr="001309E9">
        <w:tc>
          <w:tcPr>
            <w:tcW w:w="1620" w:type="dxa"/>
            <w:tcBorders>
              <w:left w:val="single" w:sz="4" w:space="0" w:color="auto"/>
              <w:bottom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Halaman</w:t>
            </w:r>
          </w:p>
        </w:tc>
        <w:tc>
          <w:tcPr>
            <w:tcW w:w="296" w:type="dxa"/>
            <w:tcBorders>
              <w:bottom w:val="single" w:sz="4" w:space="0" w:color="auto"/>
            </w:tcBorders>
          </w:tcPr>
          <w:p w:rsidR="00CE6DC9" w:rsidRPr="00DB05C2" w:rsidRDefault="00CE6DC9" w:rsidP="007C1BF0">
            <w:pPr>
              <w:widowControl w:val="0"/>
              <w:tabs>
                <w:tab w:val="left" w:pos="142"/>
                <w:tab w:val="left" w:pos="4536"/>
              </w:tabs>
              <w:autoSpaceDE w:val="0"/>
              <w:autoSpaceDN w:val="0"/>
              <w:adjustRightInd w:val="0"/>
              <w:rPr>
                <w:b/>
                <w:sz w:val="22"/>
                <w:szCs w:val="22"/>
                <w:lang w:val="fi-FI"/>
              </w:rPr>
            </w:pPr>
            <w:r w:rsidRPr="00DB05C2">
              <w:rPr>
                <w:b/>
                <w:sz w:val="22"/>
                <w:szCs w:val="22"/>
                <w:lang w:val="fi-FI"/>
              </w:rPr>
              <w:t>:</w:t>
            </w:r>
          </w:p>
        </w:tc>
        <w:tc>
          <w:tcPr>
            <w:tcW w:w="3187" w:type="dxa"/>
            <w:tcBorders>
              <w:bottom w:val="single" w:sz="4" w:space="0" w:color="auto"/>
              <w:right w:val="single" w:sz="4" w:space="0" w:color="auto"/>
            </w:tcBorders>
          </w:tcPr>
          <w:p w:rsidR="00CE6DC9" w:rsidRPr="00C16BD6" w:rsidRDefault="00CE6DC9" w:rsidP="007C1BF0">
            <w:pPr>
              <w:widowControl w:val="0"/>
              <w:tabs>
                <w:tab w:val="left" w:pos="142"/>
                <w:tab w:val="left" w:pos="4536"/>
              </w:tabs>
              <w:autoSpaceDE w:val="0"/>
              <w:autoSpaceDN w:val="0"/>
              <w:adjustRightInd w:val="0"/>
              <w:rPr>
                <w:b/>
                <w:sz w:val="22"/>
                <w:szCs w:val="22"/>
                <w:lang w:val="id-ID"/>
              </w:rPr>
            </w:pPr>
            <w:r>
              <w:rPr>
                <w:b/>
                <w:sz w:val="22"/>
                <w:szCs w:val="22"/>
                <w:lang w:val="id-ID"/>
              </w:rPr>
              <w:t>54 - 77</w:t>
            </w:r>
          </w:p>
        </w:tc>
        <w:tc>
          <w:tcPr>
            <w:tcW w:w="3119" w:type="dxa"/>
            <w:tcBorders>
              <w:left w:val="single" w:sz="4" w:space="0" w:color="auto"/>
              <w:bottom w:val="single" w:sz="4" w:space="0" w:color="auto"/>
              <w:right w:val="single" w:sz="4" w:space="0" w:color="auto"/>
            </w:tcBorders>
          </w:tcPr>
          <w:p w:rsidR="00CE6DC9" w:rsidRPr="00DB05C2" w:rsidRDefault="00CE6DC9" w:rsidP="007C1BF0">
            <w:pPr>
              <w:widowControl w:val="0"/>
              <w:tabs>
                <w:tab w:val="left" w:pos="142"/>
                <w:tab w:val="left" w:pos="4536"/>
              </w:tabs>
              <w:autoSpaceDE w:val="0"/>
              <w:autoSpaceDN w:val="0"/>
              <w:adjustRightInd w:val="0"/>
              <w:jc w:val="center"/>
              <w:rPr>
                <w:b/>
                <w:sz w:val="22"/>
                <w:szCs w:val="22"/>
                <w:lang w:val="id-ID"/>
              </w:rPr>
            </w:pPr>
            <w:r w:rsidRPr="00DB05C2">
              <w:rPr>
                <w:b/>
                <w:sz w:val="22"/>
                <w:szCs w:val="22"/>
                <w:lang w:val="id-ID"/>
              </w:rPr>
              <w:t>Drs. M.Z. Arifin, M.Si</w:t>
            </w:r>
            <w:r w:rsidRPr="00DB05C2">
              <w:rPr>
                <w:b/>
                <w:sz w:val="22"/>
                <w:szCs w:val="22"/>
                <w:lang w:val="fi-FI"/>
              </w:rPr>
              <w:br/>
            </w:r>
            <w:r w:rsidRPr="00DB05C2">
              <w:rPr>
                <w:b/>
                <w:sz w:val="22"/>
                <w:szCs w:val="22"/>
                <w:lang w:val="id-ID"/>
              </w:rPr>
              <w:t>NIP. 19570606 198203 1 0</w:t>
            </w:r>
            <w:r>
              <w:rPr>
                <w:b/>
                <w:sz w:val="22"/>
                <w:szCs w:val="22"/>
                <w:lang w:val="id-ID"/>
              </w:rPr>
              <w:t>25</w:t>
            </w:r>
          </w:p>
        </w:tc>
      </w:tr>
    </w:tbl>
    <w:p w:rsidR="00CE6DC9" w:rsidRDefault="00CE6DC9">
      <w:r>
        <w:br w:type="page"/>
      </w:r>
    </w:p>
    <w:p w:rsidR="00CE6DC9" w:rsidRDefault="00CE6DC9">
      <w:pPr>
        <w:sectPr w:rsidR="00CE6DC9" w:rsidSect="00213259">
          <w:pgSz w:w="10206" w:h="14175" w:code="34"/>
          <w:pgMar w:top="629" w:right="1287" w:bottom="629" w:left="1332" w:header="851" w:footer="794" w:gutter="0"/>
          <w:pgNumType w:start="1685"/>
          <w:cols w:space="720"/>
          <w:titlePg/>
          <w:docGrid w:linePitch="360"/>
        </w:sectPr>
      </w:pPr>
    </w:p>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Default="003F1932" w:rsidP="00E40611">
            <w:pPr>
              <w:rPr>
                <w:rFonts w:ascii="Arial" w:hAnsi="Arial" w:cs="Arial"/>
                <w:sz w:val="16"/>
                <w:szCs w:val="16"/>
                <w:lang w:val="id-ID"/>
              </w:rPr>
            </w:pPr>
            <w:r w:rsidRPr="00BD2BE7">
              <w:rPr>
                <w:rFonts w:ascii="Arial" w:hAnsi="Arial" w:cs="Arial"/>
                <w:sz w:val="16"/>
                <w:szCs w:val="16"/>
              </w:rPr>
              <w:lastRenderedPageBreak/>
              <w:t xml:space="preserve">eJournal  lmu </w:t>
            </w:r>
            <w:r>
              <w:rPr>
                <w:rFonts w:ascii="Arial" w:hAnsi="Arial" w:cs="Arial"/>
                <w:sz w:val="16"/>
                <w:szCs w:val="16"/>
              </w:rPr>
              <w:t>Administrasi Negara,  201</w:t>
            </w:r>
            <w:r>
              <w:rPr>
                <w:rFonts w:ascii="Arial" w:hAnsi="Arial" w:cs="Arial"/>
                <w:sz w:val="16"/>
                <w:szCs w:val="16"/>
                <w:lang w:val="id-ID"/>
              </w:rPr>
              <w:t>4</w:t>
            </w:r>
            <w:r>
              <w:rPr>
                <w:rFonts w:ascii="Arial" w:hAnsi="Arial" w:cs="Arial"/>
                <w:sz w:val="16"/>
                <w:szCs w:val="16"/>
              </w:rPr>
              <w:t xml:space="preserve">, </w:t>
            </w:r>
            <w:r>
              <w:rPr>
                <w:rFonts w:ascii="Arial" w:hAnsi="Arial" w:cs="Arial"/>
                <w:sz w:val="16"/>
                <w:szCs w:val="16"/>
                <w:lang w:val="id-ID"/>
              </w:rPr>
              <w:t>2</w:t>
            </w:r>
            <w:r>
              <w:rPr>
                <w:rFonts w:ascii="Arial" w:hAnsi="Arial" w:cs="Arial"/>
                <w:sz w:val="16"/>
                <w:szCs w:val="16"/>
              </w:rPr>
              <w:t xml:space="preserve"> (</w:t>
            </w:r>
            <w:r>
              <w:rPr>
                <w:rFonts w:ascii="Arial" w:hAnsi="Arial" w:cs="Arial"/>
                <w:sz w:val="16"/>
                <w:szCs w:val="16"/>
                <w:lang w:val="id-ID"/>
              </w:rPr>
              <w:t>1</w:t>
            </w:r>
            <w:r>
              <w:rPr>
                <w:rFonts w:ascii="Arial" w:hAnsi="Arial" w:cs="Arial"/>
                <w:sz w:val="16"/>
                <w:szCs w:val="16"/>
              </w:rPr>
              <w:t xml:space="preserve">): </w:t>
            </w:r>
            <w:r w:rsidR="005877E6">
              <w:rPr>
                <w:rFonts w:ascii="Arial" w:hAnsi="Arial" w:cs="Arial"/>
                <w:sz w:val="16"/>
                <w:szCs w:val="16"/>
                <w:lang w:val="id-ID"/>
              </w:rPr>
              <w:t>54 - 77</w:t>
            </w:r>
            <w:r w:rsidR="00EB33E4" w:rsidRPr="00EF5AD7">
              <w:rPr>
                <w:rFonts w:ascii="Arial" w:hAnsi="Arial" w:cs="Arial"/>
                <w:sz w:val="16"/>
                <w:szCs w:val="16"/>
              </w:rPr>
              <w:br/>
              <w:t>ISSN 0000-0000, ejournal.</w:t>
            </w:r>
            <w:r w:rsidR="00905E70">
              <w:rPr>
                <w:rFonts w:ascii="Arial" w:hAnsi="Arial" w:cs="Arial"/>
                <w:sz w:val="16"/>
                <w:szCs w:val="16"/>
              </w:rPr>
              <w:t>an</w:t>
            </w:r>
            <w:r w:rsidR="00BE175D" w:rsidRPr="00EF5AD7">
              <w:rPr>
                <w:rFonts w:ascii="Arial" w:hAnsi="Arial" w:cs="Arial"/>
                <w:sz w:val="16"/>
                <w:szCs w:val="16"/>
              </w:rPr>
              <w:t xml:space="preserve">.fisip-unmul.org </w:t>
            </w:r>
            <w:r w:rsidR="00BE175D" w:rsidRPr="00EF5AD7">
              <w:rPr>
                <w:rFonts w:ascii="Arial" w:hAnsi="Arial" w:cs="Arial"/>
                <w:sz w:val="16"/>
                <w:szCs w:val="16"/>
              </w:rPr>
              <w:br/>
            </w:r>
            <w:r w:rsidR="00EB33E4" w:rsidRPr="00EF5AD7">
              <w:rPr>
                <w:rFonts w:ascii="Arial" w:hAnsi="Arial" w:cs="Arial"/>
                <w:sz w:val="16"/>
                <w:szCs w:val="16"/>
              </w:rPr>
              <w:t xml:space="preserve">© Copyright </w:t>
            </w:r>
            <w:r w:rsidR="00794C24" w:rsidRPr="00EF5AD7">
              <w:rPr>
                <w:rFonts w:ascii="Arial" w:hAnsi="Arial" w:cs="Arial"/>
                <w:sz w:val="16"/>
                <w:szCs w:val="16"/>
              </w:rPr>
              <w:t xml:space="preserve"> </w:t>
            </w:r>
            <w:r w:rsidR="00905E70">
              <w:rPr>
                <w:rFonts w:ascii="Arial" w:hAnsi="Arial" w:cs="Arial"/>
                <w:sz w:val="16"/>
                <w:szCs w:val="16"/>
              </w:rPr>
              <w:t>2014</w:t>
            </w:r>
          </w:p>
          <w:p w:rsidR="003F1932" w:rsidRDefault="003F1932" w:rsidP="00E40611">
            <w:pPr>
              <w:rPr>
                <w:rFonts w:ascii="Arial" w:hAnsi="Arial" w:cs="Arial"/>
                <w:sz w:val="16"/>
                <w:szCs w:val="16"/>
                <w:lang w:val="id-ID"/>
              </w:rPr>
            </w:pPr>
          </w:p>
          <w:p w:rsidR="003F1932" w:rsidRDefault="003F1932" w:rsidP="00E40611">
            <w:pPr>
              <w:rPr>
                <w:rFonts w:ascii="Arial" w:hAnsi="Arial" w:cs="Arial"/>
                <w:sz w:val="16"/>
                <w:szCs w:val="16"/>
                <w:lang w:val="id-ID"/>
              </w:rPr>
            </w:pPr>
          </w:p>
          <w:p w:rsidR="003F1932" w:rsidRPr="003F1932" w:rsidRDefault="003F1932" w:rsidP="00E40611">
            <w:pPr>
              <w:rPr>
                <w:rFonts w:ascii="Arial" w:hAnsi="Arial" w:cs="Arial"/>
                <w:sz w:val="16"/>
                <w:szCs w:val="16"/>
                <w:lang w:val="id-ID"/>
              </w:rPr>
            </w:pPr>
          </w:p>
        </w:tc>
      </w:tr>
    </w:tbl>
    <w:p w:rsidR="00E40611" w:rsidRDefault="00E40611" w:rsidP="00E40611">
      <w:pPr>
        <w:rPr>
          <w:lang w:val="id-ID"/>
        </w:rPr>
      </w:pPr>
    </w:p>
    <w:p w:rsidR="00E40611" w:rsidRDefault="00E40611" w:rsidP="00E40611">
      <w:pPr>
        <w:jc w:val="center"/>
        <w:rPr>
          <w:b/>
          <w:sz w:val="28"/>
          <w:szCs w:val="28"/>
          <w:lang w:val="id-ID"/>
        </w:rPr>
      </w:pPr>
      <w:r w:rsidRPr="00F26090">
        <w:rPr>
          <w:b/>
          <w:sz w:val="28"/>
          <w:szCs w:val="28"/>
          <w:lang w:val="id-ID"/>
        </w:rPr>
        <w:t>UPAYA DINAS PERHUBUNGAN DALAM RANGKA PENINGKATAN PEMUNGUTAN</w:t>
      </w:r>
      <w:r w:rsidRPr="00F26090">
        <w:rPr>
          <w:b/>
          <w:sz w:val="28"/>
          <w:szCs w:val="28"/>
        </w:rPr>
        <w:t xml:space="preserve"> RETRIBUSI</w:t>
      </w:r>
      <w:r>
        <w:rPr>
          <w:b/>
          <w:sz w:val="28"/>
          <w:szCs w:val="28"/>
          <w:lang w:val="id-ID"/>
        </w:rPr>
        <w:t xml:space="preserve"> </w:t>
      </w:r>
      <w:r w:rsidRPr="00F26090">
        <w:rPr>
          <w:b/>
          <w:sz w:val="28"/>
          <w:szCs w:val="28"/>
        </w:rPr>
        <w:t>TERMINAL BUS</w:t>
      </w:r>
      <w:r w:rsidRPr="00F26090">
        <w:rPr>
          <w:b/>
          <w:sz w:val="28"/>
          <w:szCs w:val="28"/>
          <w:lang w:val="id-ID"/>
        </w:rPr>
        <w:t xml:space="preserve"> </w:t>
      </w:r>
      <w:r w:rsidRPr="00F26090">
        <w:rPr>
          <w:b/>
          <w:sz w:val="28"/>
          <w:szCs w:val="28"/>
        </w:rPr>
        <w:t>KAMPUNG BAQA</w:t>
      </w:r>
    </w:p>
    <w:p w:rsidR="00E40611" w:rsidRPr="00F26090" w:rsidRDefault="00E40611" w:rsidP="00E40611">
      <w:pPr>
        <w:jc w:val="center"/>
        <w:rPr>
          <w:b/>
          <w:sz w:val="28"/>
          <w:szCs w:val="28"/>
          <w:lang w:val="id-ID"/>
        </w:rPr>
      </w:pPr>
      <w:r w:rsidRPr="00F26090">
        <w:rPr>
          <w:b/>
          <w:sz w:val="28"/>
          <w:szCs w:val="28"/>
        </w:rPr>
        <w:t xml:space="preserve"> KOTA SAMARINDA</w:t>
      </w:r>
    </w:p>
    <w:p w:rsidR="00E40611" w:rsidRDefault="00E40611" w:rsidP="00E40611">
      <w:pPr>
        <w:jc w:val="center"/>
        <w:rPr>
          <w:lang w:val="id-ID"/>
        </w:rPr>
      </w:pPr>
    </w:p>
    <w:p w:rsidR="00E40611" w:rsidRDefault="00E40611" w:rsidP="00E40611">
      <w:pPr>
        <w:jc w:val="center"/>
        <w:rPr>
          <w:b/>
          <w:vertAlign w:val="superscript"/>
          <w:lang w:val="id-ID"/>
        </w:rPr>
      </w:pPr>
      <w:r w:rsidRPr="00CD2279">
        <w:rPr>
          <w:b/>
          <w:lang w:val="id-ID"/>
        </w:rPr>
        <w:t>M. Fahmi Rahmadani</w:t>
      </w:r>
      <w:r w:rsidRPr="00CD2279">
        <w:rPr>
          <w:b/>
          <w:vertAlign w:val="superscript"/>
          <w:lang w:val="id-ID"/>
        </w:rPr>
        <w:t>1</w:t>
      </w:r>
    </w:p>
    <w:p w:rsidR="00E40611" w:rsidRDefault="00E40611" w:rsidP="00E40611">
      <w:pPr>
        <w:jc w:val="center"/>
        <w:rPr>
          <w:b/>
          <w:vertAlign w:val="superscript"/>
          <w:lang w:val="id-ID"/>
        </w:rPr>
      </w:pPr>
    </w:p>
    <w:p w:rsidR="003F1932" w:rsidRDefault="003F1932" w:rsidP="00E40611">
      <w:pPr>
        <w:jc w:val="center"/>
        <w:rPr>
          <w:b/>
          <w:vertAlign w:val="superscript"/>
          <w:lang w:val="id-ID"/>
        </w:rPr>
      </w:pPr>
    </w:p>
    <w:p w:rsidR="00E40611" w:rsidRPr="00CD2279" w:rsidRDefault="00E40611" w:rsidP="00E40611">
      <w:pPr>
        <w:jc w:val="center"/>
        <w:rPr>
          <w:b/>
          <w:i/>
          <w:sz w:val="23"/>
          <w:szCs w:val="23"/>
          <w:lang w:val="id-ID"/>
        </w:rPr>
      </w:pPr>
      <w:r w:rsidRPr="00CD2279">
        <w:rPr>
          <w:b/>
          <w:i/>
          <w:sz w:val="23"/>
          <w:szCs w:val="23"/>
          <w:lang w:val="id-ID"/>
        </w:rPr>
        <w:t>Abstrak</w:t>
      </w:r>
    </w:p>
    <w:p w:rsidR="00E40611" w:rsidRPr="005677C2" w:rsidRDefault="00E40611" w:rsidP="00E40611">
      <w:pPr>
        <w:ind w:firstLine="851"/>
        <w:jc w:val="both"/>
        <w:rPr>
          <w:i/>
          <w:sz w:val="23"/>
          <w:szCs w:val="23"/>
          <w:lang w:val="id-ID"/>
        </w:rPr>
      </w:pPr>
      <w:r w:rsidRPr="005677C2">
        <w:rPr>
          <w:i/>
          <w:sz w:val="23"/>
          <w:szCs w:val="23"/>
          <w:lang w:val="sv-SE"/>
        </w:rPr>
        <w:t xml:space="preserve">Tujuan dari penelitian ini adalah </w:t>
      </w:r>
      <w:r w:rsidRPr="005677C2">
        <w:rPr>
          <w:i/>
          <w:color w:val="000000"/>
          <w:sz w:val="23"/>
          <w:szCs w:val="23"/>
          <w:lang w:val="sv-SE"/>
        </w:rPr>
        <w:t xml:space="preserve">untuk mengetahui </w:t>
      </w:r>
      <w:r w:rsidRPr="005677C2">
        <w:rPr>
          <w:i/>
          <w:sz w:val="23"/>
          <w:szCs w:val="23"/>
          <w:lang w:val="id-ID"/>
        </w:rPr>
        <w:t>Upaya Dinas Perhubungan Dalam Rangka Peningkatan Pemungutan</w:t>
      </w:r>
      <w:r w:rsidRPr="005677C2">
        <w:rPr>
          <w:i/>
          <w:sz w:val="23"/>
          <w:szCs w:val="23"/>
        </w:rPr>
        <w:t xml:space="preserve"> Retribusi Terminal Bus</w:t>
      </w:r>
      <w:r w:rsidRPr="005677C2">
        <w:rPr>
          <w:i/>
          <w:sz w:val="23"/>
          <w:szCs w:val="23"/>
          <w:lang w:val="id-ID"/>
        </w:rPr>
        <w:t xml:space="preserve"> </w:t>
      </w:r>
      <w:r w:rsidRPr="005677C2">
        <w:rPr>
          <w:i/>
          <w:sz w:val="23"/>
          <w:szCs w:val="23"/>
        </w:rPr>
        <w:t>Kampung Baqa Kota Samarinda</w:t>
      </w:r>
      <w:r w:rsidRPr="005677C2">
        <w:rPr>
          <w:i/>
          <w:sz w:val="23"/>
          <w:szCs w:val="23"/>
          <w:lang w:val="sv-SE"/>
        </w:rPr>
        <w:t xml:space="preserve"> dan </w:t>
      </w:r>
      <w:r w:rsidRPr="005677C2">
        <w:rPr>
          <w:i/>
          <w:sz w:val="23"/>
          <w:szCs w:val="23"/>
          <w:lang w:val="fi-FI"/>
        </w:rPr>
        <w:t xml:space="preserve">Untuk mengetahui faktor penghambat dan pendukung dalam melaksanakan </w:t>
      </w:r>
      <w:r w:rsidRPr="005677C2">
        <w:rPr>
          <w:i/>
          <w:sz w:val="23"/>
          <w:szCs w:val="23"/>
          <w:lang w:val="id-ID"/>
        </w:rPr>
        <w:t>Upaya Dinas Perhubungan Dalam Rangka Peningkatan Pemungutan</w:t>
      </w:r>
      <w:r w:rsidRPr="005677C2">
        <w:rPr>
          <w:i/>
          <w:sz w:val="23"/>
          <w:szCs w:val="23"/>
        </w:rPr>
        <w:t xml:space="preserve"> Retribusi</w:t>
      </w:r>
      <w:r w:rsidRPr="005677C2">
        <w:rPr>
          <w:i/>
          <w:sz w:val="23"/>
          <w:szCs w:val="23"/>
          <w:lang w:val="id-ID"/>
        </w:rPr>
        <w:t>.</w:t>
      </w:r>
    </w:p>
    <w:p w:rsidR="00E40611" w:rsidRPr="005677C2" w:rsidRDefault="00E40611" w:rsidP="00E40611">
      <w:pPr>
        <w:ind w:firstLine="720"/>
        <w:jc w:val="both"/>
        <w:rPr>
          <w:i/>
          <w:sz w:val="23"/>
          <w:szCs w:val="23"/>
          <w:lang w:val="id-ID"/>
        </w:rPr>
      </w:pPr>
      <w:r>
        <w:rPr>
          <w:i/>
          <w:sz w:val="23"/>
          <w:szCs w:val="23"/>
          <w:lang w:val="id-ID"/>
        </w:rPr>
        <w:t>P</w:t>
      </w:r>
      <w:r w:rsidRPr="005677C2">
        <w:rPr>
          <w:i/>
          <w:sz w:val="23"/>
          <w:szCs w:val="23"/>
          <w:lang w:val="id-ID"/>
        </w:rPr>
        <w:t xml:space="preserve">enulisan ini adalah </w:t>
      </w:r>
      <w:r w:rsidRPr="005677C2">
        <w:rPr>
          <w:i/>
          <w:sz w:val="23"/>
          <w:szCs w:val="23"/>
          <w:lang w:val="fi-FI"/>
        </w:rPr>
        <w:t>deskriptif</w:t>
      </w:r>
      <w:r w:rsidRPr="005677C2">
        <w:rPr>
          <w:i/>
          <w:sz w:val="23"/>
          <w:szCs w:val="23"/>
          <w:lang w:val="id-ID"/>
        </w:rPr>
        <w:t xml:space="preserve"> kualitatif</w:t>
      </w:r>
      <w:r w:rsidRPr="005677C2">
        <w:rPr>
          <w:i/>
          <w:sz w:val="23"/>
          <w:szCs w:val="23"/>
          <w:lang w:val="fi-FI"/>
        </w:rPr>
        <w:t xml:space="preserve">. Fokus penelitian adalah  </w:t>
      </w:r>
      <w:r w:rsidRPr="005677C2">
        <w:rPr>
          <w:i/>
          <w:sz w:val="23"/>
          <w:szCs w:val="23"/>
          <w:lang w:val="id-ID"/>
        </w:rPr>
        <w:t>Upaya Dinas Perhubungan Dalam meningkatkan pemungutan pada terminal bus kampung baqa Kota Samarinda dan faktor p</w:t>
      </w:r>
      <w:r w:rsidRPr="005677C2">
        <w:rPr>
          <w:i/>
          <w:sz w:val="23"/>
          <w:szCs w:val="23"/>
        </w:rPr>
        <w:t>e</w:t>
      </w:r>
      <w:r w:rsidRPr="005677C2">
        <w:rPr>
          <w:i/>
          <w:sz w:val="23"/>
          <w:szCs w:val="23"/>
          <w:lang w:val="id-ID"/>
        </w:rPr>
        <w:t xml:space="preserve">nghambat dan pendukung dalam melaksanakan Pemungutan Retribusi. </w:t>
      </w:r>
      <w:r w:rsidRPr="005677C2">
        <w:rPr>
          <w:i/>
          <w:sz w:val="23"/>
          <w:szCs w:val="23"/>
          <w:lang w:val="fi-FI"/>
        </w:rPr>
        <w:t xml:space="preserve">Jenis data yang digunakan meliputi data primer dan data skunder, sedangkan sumber data yang diambil dari informen yang kompeten, diantaranya yaitu </w:t>
      </w:r>
      <w:r w:rsidRPr="005677C2">
        <w:rPr>
          <w:i/>
          <w:sz w:val="23"/>
          <w:szCs w:val="23"/>
          <w:lang w:val="es-ES"/>
        </w:rPr>
        <w:t xml:space="preserve">Kepala </w:t>
      </w:r>
      <w:r w:rsidRPr="005677C2">
        <w:rPr>
          <w:i/>
          <w:sz w:val="23"/>
          <w:szCs w:val="23"/>
          <w:lang w:val="id-ID"/>
        </w:rPr>
        <w:t>UPTD Terminal</w:t>
      </w:r>
      <w:r w:rsidRPr="005677C2">
        <w:rPr>
          <w:i/>
          <w:sz w:val="23"/>
          <w:szCs w:val="23"/>
          <w:lang w:val="es-ES"/>
        </w:rPr>
        <w:t xml:space="preserve"> </w:t>
      </w:r>
      <w:r w:rsidRPr="005677C2">
        <w:rPr>
          <w:i/>
          <w:sz w:val="23"/>
          <w:szCs w:val="23"/>
          <w:lang w:val="fi-FI"/>
        </w:rPr>
        <w:t>deng</w:t>
      </w:r>
      <w:r>
        <w:rPr>
          <w:i/>
          <w:sz w:val="23"/>
          <w:szCs w:val="23"/>
          <w:lang w:val="fi-FI"/>
        </w:rPr>
        <w:t>an beberapa orang st</w:t>
      </w:r>
      <w:r>
        <w:rPr>
          <w:i/>
          <w:sz w:val="23"/>
          <w:szCs w:val="23"/>
          <w:lang w:val="id-ID"/>
        </w:rPr>
        <w:t>af</w:t>
      </w:r>
      <w:r w:rsidRPr="005677C2">
        <w:rPr>
          <w:i/>
          <w:sz w:val="23"/>
          <w:szCs w:val="23"/>
          <w:lang w:val="fi-FI"/>
        </w:rPr>
        <w:t xml:space="preserve"> dan masyarakat</w:t>
      </w:r>
      <w:r>
        <w:rPr>
          <w:i/>
          <w:sz w:val="23"/>
          <w:szCs w:val="23"/>
          <w:lang w:val="id-ID"/>
        </w:rPr>
        <w:t>.</w:t>
      </w:r>
      <w:r w:rsidRPr="005677C2">
        <w:rPr>
          <w:i/>
          <w:sz w:val="23"/>
          <w:szCs w:val="23"/>
          <w:lang w:val="fi-FI"/>
        </w:rPr>
        <w:t>. Sedangkan teknik pengumpulan data dilakukan dengan cara observasi, wawancara, dan dokumentas</w:t>
      </w:r>
      <w:r w:rsidRPr="005677C2">
        <w:rPr>
          <w:i/>
          <w:sz w:val="23"/>
          <w:szCs w:val="23"/>
          <w:lang w:val="id-ID"/>
        </w:rPr>
        <w:t>i</w:t>
      </w:r>
      <w:r w:rsidRPr="005677C2">
        <w:rPr>
          <w:i/>
          <w:sz w:val="23"/>
          <w:szCs w:val="23"/>
          <w:lang w:val="fi-FI"/>
        </w:rPr>
        <w:t xml:space="preserve">. </w:t>
      </w:r>
      <w:proofErr w:type="gramStart"/>
      <w:r w:rsidRPr="005677C2">
        <w:rPr>
          <w:i/>
          <w:sz w:val="23"/>
          <w:szCs w:val="23"/>
        </w:rPr>
        <w:t>Analisis data yang digunakan adalah model interaktif yang dikembangkan oleh Miles dan Huberman.</w:t>
      </w:r>
      <w:proofErr w:type="gramEnd"/>
    </w:p>
    <w:p w:rsidR="00E40611" w:rsidRPr="005677C2" w:rsidRDefault="00E40611" w:rsidP="00E40611">
      <w:pPr>
        <w:ind w:firstLine="851"/>
        <w:jc w:val="both"/>
        <w:rPr>
          <w:i/>
          <w:sz w:val="23"/>
          <w:szCs w:val="23"/>
        </w:rPr>
      </w:pPr>
      <w:proofErr w:type="gramStart"/>
      <w:r w:rsidRPr="005677C2">
        <w:rPr>
          <w:i/>
          <w:sz w:val="23"/>
          <w:szCs w:val="23"/>
        </w:rPr>
        <w:t xml:space="preserve">Kesimpulan </w:t>
      </w:r>
      <w:r w:rsidRPr="005677C2">
        <w:rPr>
          <w:i/>
          <w:sz w:val="23"/>
          <w:szCs w:val="23"/>
          <w:lang w:val="id-ID"/>
        </w:rPr>
        <w:t>Dinas Perhubungan tidak pernah melakukan sosialisasi tentang wajib Retribusi pada masyarakat.</w:t>
      </w:r>
      <w:proofErr w:type="gramEnd"/>
      <w:r w:rsidRPr="005677C2">
        <w:rPr>
          <w:i/>
          <w:sz w:val="23"/>
          <w:szCs w:val="23"/>
        </w:rPr>
        <w:t xml:space="preserve"> </w:t>
      </w:r>
      <w:r w:rsidRPr="005677C2">
        <w:rPr>
          <w:i/>
          <w:sz w:val="23"/>
          <w:szCs w:val="23"/>
          <w:lang w:val="id-ID"/>
        </w:rPr>
        <w:t>Dinas Perhubungan diterminal kampung Baqa masih memerlukan pegawai untuk mengisi sektor bagian terminal namun sepinya penumpang Terminal Bus yang mengakibatkan tidak dapat penambahan pegawai. Sudah diberlakukan sanksi atau hukuman yang diberlakukan diterminal sesuai dengan Perda yang berlaku oleh Dinas Perhubungan. Penertiban pembayaran sudah berjalan dengan baik dalam penertiban pembayaran. Fasilitas yang ada sudah cukup memadai namun hanya perlu diperhatikan untuk pemeliharaan kerusakan dan membenahi fasilitas yang ada. Faktor pendukung sudah adanya yaitu koordinasi dan pengawasan yang dilakukan di terminal Bus sedangkan faktor penghambat yang terjadi akibat kurangnya pemeliharaan fasilitas dan kurangnya SDM</w:t>
      </w:r>
      <w:r w:rsidRPr="005677C2">
        <w:rPr>
          <w:i/>
          <w:sz w:val="23"/>
          <w:szCs w:val="23"/>
        </w:rPr>
        <w:t>.</w:t>
      </w:r>
    </w:p>
    <w:p w:rsidR="00E40611" w:rsidRPr="005677C2" w:rsidRDefault="00E40611" w:rsidP="00E40611">
      <w:pPr>
        <w:ind w:firstLine="851"/>
        <w:jc w:val="both"/>
        <w:rPr>
          <w:sz w:val="23"/>
          <w:szCs w:val="23"/>
        </w:rPr>
      </w:pPr>
    </w:p>
    <w:p w:rsidR="00213259" w:rsidRDefault="00E40611" w:rsidP="00E40611">
      <w:pPr>
        <w:jc w:val="both"/>
        <w:rPr>
          <w:sz w:val="23"/>
          <w:szCs w:val="23"/>
          <w:lang w:val="id-ID"/>
        </w:rPr>
      </w:pPr>
      <w:r w:rsidRPr="005677C2">
        <w:rPr>
          <w:b/>
          <w:i/>
          <w:sz w:val="23"/>
          <w:szCs w:val="23"/>
          <w:lang w:val="id-ID"/>
        </w:rPr>
        <w:t>Kata Kunci :</w:t>
      </w:r>
      <w:r w:rsidR="00C6211B">
        <w:rPr>
          <w:sz w:val="23"/>
          <w:szCs w:val="23"/>
          <w:lang w:val="id-ID"/>
        </w:rPr>
        <w:t xml:space="preserve"> </w:t>
      </w:r>
      <w:r w:rsidRPr="005677C2">
        <w:rPr>
          <w:i/>
          <w:sz w:val="23"/>
          <w:szCs w:val="23"/>
          <w:lang w:val="id-ID"/>
        </w:rPr>
        <w:t>Retribusi</w:t>
      </w:r>
    </w:p>
    <w:p w:rsidR="00213259" w:rsidRDefault="00213259" w:rsidP="00E40611">
      <w:pPr>
        <w:jc w:val="both"/>
        <w:rPr>
          <w:sz w:val="23"/>
          <w:szCs w:val="23"/>
          <w:lang w:val="id-ID"/>
        </w:rPr>
      </w:pPr>
    </w:p>
    <w:p w:rsidR="00213259" w:rsidRPr="00213259" w:rsidRDefault="001F70C9" w:rsidP="00E40611">
      <w:pPr>
        <w:jc w:val="both"/>
        <w:rPr>
          <w:sz w:val="23"/>
          <w:szCs w:val="23"/>
          <w:lang w:val="id-ID"/>
        </w:rPr>
      </w:pPr>
      <w:r w:rsidRPr="001F70C9">
        <w:rPr>
          <w:noProof/>
          <w:sz w:val="23"/>
          <w:szCs w:val="23"/>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75pt;margin-top:4.7pt;width:192.55pt;height:0;z-index:251658240" o:connectortype="straight"/>
        </w:pict>
      </w:r>
    </w:p>
    <w:p w:rsidR="00213259" w:rsidRDefault="00213259" w:rsidP="00E40611">
      <w:pPr>
        <w:jc w:val="both"/>
        <w:rPr>
          <w:b/>
          <w:sz w:val="23"/>
          <w:szCs w:val="23"/>
          <w:lang w:val="id-ID"/>
        </w:rPr>
      </w:pPr>
      <w:r w:rsidRPr="0098697C">
        <w:rPr>
          <w:rStyle w:val="FootnoteReference"/>
        </w:rPr>
        <w:footnoteRef/>
      </w:r>
      <w:r w:rsidRPr="0098697C">
        <w:t xml:space="preserve"> Mahasiswa Program </w:t>
      </w:r>
      <w:r>
        <w:t>Studi Administrasi Negara</w:t>
      </w:r>
      <w:r w:rsidRPr="0098697C">
        <w:t xml:space="preserve">, Fakultas Ilmu Sosial dan Ilmu Politik, Universitas Mulawarman. Email: </w:t>
      </w:r>
      <w:r>
        <w:rPr>
          <w:lang w:val="id-ID"/>
        </w:rPr>
        <w:t>Dannyarteta</w:t>
      </w:r>
      <w:r w:rsidRPr="00F91054">
        <w:t>@yahoo.com</w:t>
      </w:r>
    </w:p>
    <w:p w:rsidR="00E40611" w:rsidRPr="005677C2" w:rsidRDefault="00E40611" w:rsidP="00E40611">
      <w:pPr>
        <w:jc w:val="both"/>
        <w:rPr>
          <w:b/>
          <w:sz w:val="23"/>
          <w:szCs w:val="23"/>
          <w:lang w:val="id-ID"/>
        </w:rPr>
      </w:pPr>
      <w:r w:rsidRPr="005677C2">
        <w:rPr>
          <w:b/>
          <w:sz w:val="23"/>
          <w:szCs w:val="23"/>
          <w:lang w:val="id-ID"/>
        </w:rPr>
        <w:lastRenderedPageBreak/>
        <w:t>Pendahuluan</w:t>
      </w:r>
    </w:p>
    <w:p w:rsidR="00E40611" w:rsidRPr="005677C2" w:rsidRDefault="00E40611" w:rsidP="00E40611">
      <w:pPr>
        <w:ind w:firstLine="720"/>
        <w:jc w:val="both"/>
        <w:rPr>
          <w:sz w:val="23"/>
          <w:szCs w:val="23"/>
        </w:rPr>
      </w:pPr>
      <w:r w:rsidRPr="005677C2">
        <w:rPr>
          <w:sz w:val="23"/>
          <w:szCs w:val="23"/>
        </w:rPr>
        <w:t>Dalam undang-undang nomor 33 tahun 200</w:t>
      </w:r>
      <w:r w:rsidRPr="005677C2">
        <w:rPr>
          <w:sz w:val="23"/>
          <w:szCs w:val="23"/>
          <w:lang w:val="id-ID"/>
        </w:rPr>
        <w:t>4</w:t>
      </w:r>
      <w:r w:rsidRPr="005677C2">
        <w:rPr>
          <w:sz w:val="23"/>
          <w:szCs w:val="23"/>
        </w:rPr>
        <w:t xml:space="preserve"> tentang perimbangan keuangan pusat dan daerah, yang didalamnya disebutkan bahwa pemerintah daerah sebagai penyelenggara tugas daerah dalam rangka penyelenggaraan disentralisasi dibiayai oleh beban APBD. </w:t>
      </w:r>
      <w:proofErr w:type="gramStart"/>
      <w:r w:rsidRPr="005677C2">
        <w:rPr>
          <w:sz w:val="23"/>
          <w:szCs w:val="23"/>
        </w:rPr>
        <w:t>Untuk itu pemerintah daerah harus mempunyai kewenangan untuk menggali sumber-sumber keuangan sendiri yang didukung oleh perimbangan keuangan.</w:t>
      </w:r>
      <w:proofErr w:type="gramEnd"/>
      <w:r w:rsidRPr="005677C2">
        <w:rPr>
          <w:sz w:val="23"/>
          <w:szCs w:val="23"/>
        </w:rPr>
        <w:t xml:space="preserve"> Adapun sumber-sumber penerimaan daerah dapat diklarifikasikan sebagai </w:t>
      </w:r>
      <w:proofErr w:type="gramStart"/>
      <w:r w:rsidRPr="005677C2">
        <w:rPr>
          <w:sz w:val="23"/>
          <w:szCs w:val="23"/>
        </w:rPr>
        <w:t>berikut :</w:t>
      </w:r>
      <w:proofErr w:type="gramEnd"/>
      <w:r w:rsidRPr="005677C2">
        <w:rPr>
          <w:sz w:val="23"/>
          <w:szCs w:val="23"/>
        </w:rPr>
        <w:t xml:space="preserve"> </w:t>
      </w:r>
    </w:p>
    <w:p w:rsidR="00E40611" w:rsidRPr="005677C2" w:rsidRDefault="00E40611" w:rsidP="00E40611">
      <w:pPr>
        <w:jc w:val="both"/>
        <w:rPr>
          <w:sz w:val="23"/>
          <w:szCs w:val="23"/>
        </w:rPr>
      </w:pPr>
      <w:r w:rsidRPr="005677C2">
        <w:rPr>
          <w:sz w:val="23"/>
          <w:szCs w:val="23"/>
        </w:rPr>
        <w:t xml:space="preserve">Pendapatan Asli Daerah yang bersumber </w:t>
      </w:r>
      <w:proofErr w:type="gramStart"/>
      <w:r w:rsidRPr="005677C2">
        <w:rPr>
          <w:sz w:val="23"/>
          <w:szCs w:val="23"/>
        </w:rPr>
        <w:t>dari :</w:t>
      </w:r>
      <w:proofErr w:type="gramEnd"/>
    </w:p>
    <w:p w:rsidR="00E40611" w:rsidRPr="005677C2" w:rsidRDefault="00E40611" w:rsidP="00E40611">
      <w:pPr>
        <w:pStyle w:val="ListParagraph"/>
        <w:numPr>
          <w:ilvl w:val="0"/>
          <w:numId w:val="31"/>
        </w:numPr>
        <w:tabs>
          <w:tab w:val="left" w:pos="284"/>
        </w:tabs>
        <w:spacing w:after="0" w:line="240" w:lineRule="auto"/>
        <w:ind w:left="284" w:hanging="284"/>
        <w:jc w:val="both"/>
        <w:rPr>
          <w:rFonts w:ascii="Times New Roman" w:hAnsi="Times New Roman"/>
          <w:sz w:val="23"/>
          <w:szCs w:val="23"/>
        </w:rPr>
      </w:pPr>
      <w:r w:rsidRPr="005677C2">
        <w:rPr>
          <w:rFonts w:ascii="Times New Roman" w:hAnsi="Times New Roman"/>
          <w:sz w:val="23"/>
          <w:szCs w:val="23"/>
        </w:rPr>
        <w:t>Pajak Daerah;</w:t>
      </w:r>
    </w:p>
    <w:p w:rsidR="00E40611" w:rsidRPr="005677C2" w:rsidRDefault="00E40611" w:rsidP="00E40611">
      <w:pPr>
        <w:pStyle w:val="ListParagraph"/>
        <w:numPr>
          <w:ilvl w:val="0"/>
          <w:numId w:val="31"/>
        </w:numPr>
        <w:tabs>
          <w:tab w:val="left" w:pos="284"/>
        </w:tabs>
        <w:spacing w:after="0" w:line="240" w:lineRule="auto"/>
        <w:ind w:left="284" w:hanging="284"/>
        <w:jc w:val="both"/>
        <w:rPr>
          <w:rFonts w:ascii="Times New Roman" w:hAnsi="Times New Roman"/>
          <w:sz w:val="23"/>
          <w:szCs w:val="23"/>
        </w:rPr>
      </w:pPr>
      <w:r w:rsidRPr="005677C2">
        <w:rPr>
          <w:rFonts w:ascii="Times New Roman" w:hAnsi="Times New Roman"/>
          <w:sz w:val="23"/>
          <w:szCs w:val="23"/>
        </w:rPr>
        <w:t>Retribusi Daerah;</w:t>
      </w:r>
    </w:p>
    <w:p w:rsidR="00E40611" w:rsidRPr="005677C2" w:rsidRDefault="00E40611" w:rsidP="00E40611">
      <w:pPr>
        <w:pStyle w:val="ListParagraph"/>
        <w:numPr>
          <w:ilvl w:val="0"/>
          <w:numId w:val="31"/>
        </w:numPr>
        <w:tabs>
          <w:tab w:val="left" w:pos="284"/>
        </w:tabs>
        <w:spacing w:after="0" w:line="240" w:lineRule="auto"/>
        <w:ind w:left="284" w:hanging="284"/>
        <w:jc w:val="both"/>
        <w:rPr>
          <w:rFonts w:ascii="Times New Roman" w:hAnsi="Times New Roman"/>
          <w:sz w:val="23"/>
          <w:szCs w:val="23"/>
        </w:rPr>
      </w:pPr>
      <w:r w:rsidRPr="005677C2">
        <w:rPr>
          <w:rFonts w:ascii="Times New Roman" w:hAnsi="Times New Roman"/>
          <w:sz w:val="23"/>
          <w:szCs w:val="23"/>
        </w:rPr>
        <w:t>Hasil Perusahaan daerah dan,</w:t>
      </w:r>
    </w:p>
    <w:p w:rsidR="00E40611" w:rsidRPr="005677C2" w:rsidRDefault="00E40611" w:rsidP="00E40611">
      <w:pPr>
        <w:pStyle w:val="ListParagraph"/>
        <w:numPr>
          <w:ilvl w:val="0"/>
          <w:numId w:val="31"/>
        </w:numPr>
        <w:tabs>
          <w:tab w:val="left" w:pos="284"/>
        </w:tabs>
        <w:spacing w:after="0" w:line="240" w:lineRule="auto"/>
        <w:ind w:left="284" w:hanging="284"/>
        <w:jc w:val="both"/>
        <w:rPr>
          <w:rFonts w:ascii="Times New Roman" w:hAnsi="Times New Roman"/>
          <w:sz w:val="23"/>
          <w:szCs w:val="23"/>
        </w:rPr>
      </w:pPr>
      <w:r w:rsidRPr="005677C2">
        <w:rPr>
          <w:rFonts w:ascii="Times New Roman" w:hAnsi="Times New Roman"/>
          <w:sz w:val="23"/>
          <w:szCs w:val="23"/>
        </w:rPr>
        <w:t>Pendapatan Daerah yang merupakan dana perimbangan, pinjaman daerah, serta pendapatan daerah yang sah ditetapkan dengan Undang-undang.</w:t>
      </w:r>
    </w:p>
    <w:p w:rsidR="00E40611" w:rsidRPr="005677C2" w:rsidRDefault="00E40611" w:rsidP="00E40611">
      <w:pPr>
        <w:pStyle w:val="ListParagraph"/>
        <w:spacing w:after="0" w:line="240" w:lineRule="auto"/>
        <w:ind w:left="0" w:firstLine="720"/>
        <w:jc w:val="both"/>
        <w:rPr>
          <w:rFonts w:ascii="Times New Roman" w:hAnsi="Times New Roman"/>
          <w:sz w:val="23"/>
          <w:szCs w:val="23"/>
        </w:rPr>
      </w:pPr>
      <w:r w:rsidRPr="005677C2">
        <w:rPr>
          <w:rFonts w:ascii="Times New Roman" w:hAnsi="Times New Roman"/>
          <w:sz w:val="23"/>
          <w:szCs w:val="23"/>
        </w:rPr>
        <w:t xml:space="preserve">Dari sekian banyak sumber pendapatan daerah, maka hasil pajak daerah dan retribusi daerah memegang peranan penting dalam rangka meningkatkan pendapatan asli daerah dalam rangka penyelenggaraan pemerintahan daerah. Namun retribusi daerah dinilai memiliki kelebihan-kelebihan yang tidak dimiliki oleh sektor pajak daerah diantaranya yaitu dari segi pembayarannya dimana retribusi dibayar oleh siapa saja yang telah mengenyam jasa dari pemerintah daerah, baik anak-anak, orang dewasa dan sebagainya. Sedangkan pajak daerah hanya dibayar oleh orang-orang tertentu, yaitu para wajib pajak. </w:t>
      </w:r>
    </w:p>
    <w:p w:rsidR="00E40611" w:rsidRPr="005677C2" w:rsidRDefault="00E40611" w:rsidP="00E40611">
      <w:pPr>
        <w:ind w:firstLine="720"/>
        <w:jc w:val="both"/>
        <w:rPr>
          <w:sz w:val="23"/>
          <w:szCs w:val="23"/>
          <w:lang w:val="id-ID"/>
        </w:rPr>
      </w:pPr>
      <w:r w:rsidRPr="005677C2">
        <w:rPr>
          <w:sz w:val="23"/>
          <w:szCs w:val="23"/>
          <w:lang w:val="id-ID"/>
        </w:rPr>
        <w:t>Dalam peraturan daerah kota samarinda Nomor 29 Tahun 2006 tentang retribusi terminal pasal 3 disebutkan bahwa tujuan dari pada pengelolaan terminal adalah pengelolaan fasilitas peralatan parkir bagi kendaraan umum dan kendaraan tidak umum, untuk angkutan barang atau orang dan fasilitas usaha serta fasilitas lainnya pada lokasi tertentu sehingga memudahkan   perjalanan dalam kota, antar kota maupun antar provinsi sehingga tercipta umum yang tertib dan teratur. Pengelolaan terminal ini meliputi kegiatan pengaturan kendaraan dan atau orang, pengadministrasian usaha terminal, pemeliharaan dan pengamanan/pengawasan terminal. Dari jasa pengelolaan terminal disediakan, maka pemerintah daerah mengenakan atau menetapkan serta memungut tarif atas balas jasa atau pembayaran dari pemakaian jasa pengelolaan terminal yang selanjutnya disebut retribusi terminal. Dalam penetapan tarif retribusi terminal didasarkan pada tujuan untuk memperoleh keuntungan yang layak dimana yang dimaksud disini adalah apabila jasa usaha tersebut dilakukan secara efisien dan berorientasi pada harga pasar.</w:t>
      </w:r>
    </w:p>
    <w:p w:rsidR="00E40611" w:rsidRPr="005677C2" w:rsidRDefault="00E40611" w:rsidP="00E40611">
      <w:pPr>
        <w:jc w:val="both"/>
        <w:rPr>
          <w:sz w:val="23"/>
          <w:szCs w:val="23"/>
          <w:lang w:val="id-ID"/>
        </w:rPr>
      </w:pPr>
    </w:p>
    <w:p w:rsidR="00E40611" w:rsidRPr="005677C2" w:rsidRDefault="00E40611" w:rsidP="00E40611">
      <w:pPr>
        <w:jc w:val="both"/>
        <w:rPr>
          <w:b/>
          <w:color w:val="000000"/>
          <w:sz w:val="23"/>
          <w:szCs w:val="23"/>
        </w:rPr>
      </w:pPr>
      <w:r w:rsidRPr="005677C2">
        <w:rPr>
          <w:b/>
          <w:color w:val="000000"/>
          <w:sz w:val="23"/>
          <w:szCs w:val="23"/>
        </w:rPr>
        <w:t>Rumusan Masalah</w:t>
      </w:r>
    </w:p>
    <w:p w:rsidR="00E40611" w:rsidRPr="005677C2" w:rsidRDefault="00E40611" w:rsidP="00E40611">
      <w:pPr>
        <w:ind w:right="-106" w:firstLine="720"/>
        <w:jc w:val="both"/>
        <w:rPr>
          <w:sz w:val="23"/>
          <w:szCs w:val="23"/>
          <w:lang w:val="id-ID"/>
        </w:rPr>
      </w:pPr>
      <w:r w:rsidRPr="005677C2">
        <w:rPr>
          <w:color w:val="000000"/>
          <w:sz w:val="23"/>
          <w:szCs w:val="23"/>
        </w:rPr>
        <w:t xml:space="preserve">Dilihat dari latar belakang masalah, maka penulis merumuskan masalah dalam penelitian ini </w:t>
      </w:r>
      <w:proofErr w:type="gramStart"/>
      <w:r w:rsidRPr="005677C2">
        <w:rPr>
          <w:color w:val="000000"/>
          <w:sz w:val="23"/>
          <w:szCs w:val="23"/>
        </w:rPr>
        <w:t xml:space="preserve">adalah </w:t>
      </w:r>
      <w:r w:rsidRPr="005677C2">
        <w:rPr>
          <w:color w:val="000000"/>
          <w:sz w:val="23"/>
          <w:szCs w:val="23"/>
          <w:lang w:val="id-ID"/>
        </w:rPr>
        <w:t>:</w:t>
      </w:r>
      <w:proofErr w:type="gramEnd"/>
    </w:p>
    <w:p w:rsidR="00E40611" w:rsidRPr="005677C2" w:rsidRDefault="001F70C9" w:rsidP="00E40611">
      <w:pPr>
        <w:numPr>
          <w:ilvl w:val="0"/>
          <w:numId w:val="32"/>
        </w:numPr>
        <w:ind w:left="288" w:right="-106" w:hanging="284"/>
        <w:jc w:val="both"/>
        <w:rPr>
          <w:sz w:val="23"/>
          <w:szCs w:val="23"/>
        </w:rPr>
      </w:pPr>
      <w:r w:rsidRPr="001F70C9">
        <w:rPr>
          <w:rFonts w:ascii="Arial" w:hAnsi="Arial" w:cs="Arial"/>
          <w:noProof/>
          <w:sz w:val="16"/>
          <w:szCs w:val="16"/>
          <w:lang w:val="id-ID" w:eastAsia="zh-TW"/>
        </w:rPr>
        <w:pict>
          <v:shapetype id="_x0000_t202" coordsize="21600,21600" o:spt="202" path="m,l,21600r21600,l21600,xe">
            <v:stroke joinstyle="miter"/>
            <v:path gradientshapeok="t" o:connecttype="rect"/>
          </v:shapetype>
          <v:shape id="_x0000_s1027" type="#_x0000_t202" style="position:absolute;left:0;text-align:left;margin-left:364.05pt;margin-top:48.45pt;width:29.8pt;height:18.7pt;z-index:251660288;mso-height-percent:200;mso-height-percent:200;mso-width-relative:margin;mso-height-relative:margin" filled="f" stroked="f">
            <v:textbox style="mso-next-textbox:#_x0000_s1027;mso-fit-shape-to-text:t">
              <w:txbxContent>
                <w:p w:rsidR="00213259" w:rsidRPr="000F3376" w:rsidRDefault="00546338">
                  <w:pPr>
                    <w:rPr>
                      <w:sz w:val="20"/>
                    </w:rPr>
                  </w:pPr>
                  <w:r>
                    <w:rPr>
                      <w:sz w:val="20"/>
                      <w:lang w:val="id-ID"/>
                    </w:rPr>
                    <w:t>55</w:t>
                  </w:r>
                </w:p>
              </w:txbxContent>
            </v:textbox>
          </v:shape>
        </w:pict>
      </w:r>
      <w:r w:rsidR="00E40611" w:rsidRPr="005677C2">
        <w:rPr>
          <w:sz w:val="23"/>
          <w:szCs w:val="23"/>
          <w:lang w:val="id-ID"/>
        </w:rPr>
        <w:t>Apa saja</w:t>
      </w:r>
      <w:r w:rsidR="00E40611" w:rsidRPr="005677C2">
        <w:rPr>
          <w:sz w:val="23"/>
          <w:szCs w:val="23"/>
        </w:rPr>
        <w:t xml:space="preserve"> </w:t>
      </w:r>
      <w:r w:rsidR="00E40611" w:rsidRPr="005677C2">
        <w:rPr>
          <w:sz w:val="23"/>
          <w:szCs w:val="23"/>
          <w:lang w:val="id-ID"/>
        </w:rPr>
        <w:t xml:space="preserve">Upaya Dinas Perhubungan Dalam Rangka Peningkatan Pemungutan Retribusi Terminal Bus Kampung Baqa Kota Samarinda </w:t>
      </w:r>
      <w:r w:rsidR="00E40611" w:rsidRPr="005677C2">
        <w:rPr>
          <w:sz w:val="23"/>
          <w:szCs w:val="23"/>
        </w:rPr>
        <w:t>?</w:t>
      </w:r>
    </w:p>
    <w:p w:rsidR="00E40611" w:rsidRPr="005677C2" w:rsidRDefault="00E40611" w:rsidP="00E40611">
      <w:pPr>
        <w:numPr>
          <w:ilvl w:val="0"/>
          <w:numId w:val="32"/>
        </w:numPr>
        <w:ind w:left="288" w:right="-106" w:hanging="284"/>
        <w:jc w:val="both"/>
        <w:rPr>
          <w:sz w:val="23"/>
          <w:szCs w:val="23"/>
        </w:rPr>
      </w:pPr>
      <w:r w:rsidRPr="005677C2">
        <w:rPr>
          <w:sz w:val="23"/>
          <w:szCs w:val="23"/>
          <w:lang w:val="id-ID"/>
        </w:rPr>
        <w:lastRenderedPageBreak/>
        <w:t>A</w:t>
      </w:r>
      <w:r w:rsidRPr="005677C2">
        <w:rPr>
          <w:sz w:val="23"/>
          <w:szCs w:val="23"/>
        </w:rPr>
        <w:t>pa yang me</w:t>
      </w:r>
      <w:r w:rsidRPr="005677C2">
        <w:rPr>
          <w:sz w:val="23"/>
          <w:szCs w:val="23"/>
          <w:lang w:val="id-ID"/>
        </w:rPr>
        <w:t xml:space="preserve">nghambat dan mendukung dalam melaksanakan Pemungutan Retribusi Terminal Bus </w:t>
      </w:r>
      <w:r w:rsidRPr="005677C2">
        <w:rPr>
          <w:sz w:val="23"/>
          <w:szCs w:val="23"/>
        </w:rPr>
        <w:t>Kampung Baqa ?</w:t>
      </w:r>
    </w:p>
    <w:p w:rsidR="00E40611" w:rsidRPr="005677C2" w:rsidRDefault="00E40611" w:rsidP="00E40611">
      <w:pPr>
        <w:jc w:val="both"/>
        <w:rPr>
          <w:color w:val="000000"/>
          <w:sz w:val="23"/>
          <w:szCs w:val="23"/>
          <w:lang w:val="id-ID"/>
        </w:rPr>
      </w:pPr>
    </w:p>
    <w:p w:rsidR="00E40611" w:rsidRPr="005677C2" w:rsidRDefault="00E40611" w:rsidP="00E40611">
      <w:pPr>
        <w:jc w:val="both"/>
        <w:rPr>
          <w:b/>
          <w:color w:val="000000"/>
          <w:sz w:val="23"/>
          <w:szCs w:val="23"/>
        </w:rPr>
      </w:pPr>
      <w:r w:rsidRPr="005677C2">
        <w:rPr>
          <w:b/>
          <w:color w:val="000000"/>
          <w:sz w:val="23"/>
          <w:szCs w:val="23"/>
        </w:rPr>
        <w:t>Tujuan Penelitian</w:t>
      </w:r>
    </w:p>
    <w:p w:rsidR="00E40611" w:rsidRPr="005677C2" w:rsidRDefault="00E40611" w:rsidP="00E40611">
      <w:pPr>
        <w:ind w:firstLine="720"/>
        <w:jc w:val="both"/>
        <w:rPr>
          <w:color w:val="000000"/>
          <w:sz w:val="23"/>
          <w:szCs w:val="23"/>
          <w:lang w:val="id-ID"/>
        </w:rPr>
      </w:pPr>
      <w:r w:rsidRPr="005677C2">
        <w:rPr>
          <w:color w:val="000000"/>
          <w:sz w:val="23"/>
          <w:szCs w:val="23"/>
        </w:rPr>
        <w:t xml:space="preserve">Tujuan dari penelitin ini </w:t>
      </w:r>
      <w:proofErr w:type="gramStart"/>
      <w:r w:rsidRPr="005677C2">
        <w:rPr>
          <w:color w:val="000000"/>
          <w:sz w:val="23"/>
          <w:szCs w:val="23"/>
        </w:rPr>
        <w:t xml:space="preserve">adalah </w:t>
      </w:r>
      <w:r w:rsidRPr="005677C2">
        <w:rPr>
          <w:color w:val="000000"/>
          <w:sz w:val="23"/>
          <w:szCs w:val="23"/>
          <w:lang w:val="id-ID"/>
        </w:rPr>
        <w:t>:</w:t>
      </w:r>
      <w:proofErr w:type="gramEnd"/>
    </w:p>
    <w:p w:rsidR="00E40611" w:rsidRPr="005677C2" w:rsidRDefault="00E40611" w:rsidP="00E40611">
      <w:pPr>
        <w:numPr>
          <w:ilvl w:val="0"/>
          <w:numId w:val="33"/>
        </w:numPr>
        <w:tabs>
          <w:tab w:val="clear" w:pos="720"/>
          <w:tab w:val="num" w:pos="360"/>
        </w:tabs>
        <w:ind w:left="357" w:hanging="357"/>
        <w:jc w:val="both"/>
        <w:rPr>
          <w:sz w:val="23"/>
          <w:szCs w:val="23"/>
          <w:lang w:val="fi-FI"/>
        </w:rPr>
      </w:pPr>
      <w:r w:rsidRPr="005677C2">
        <w:rPr>
          <w:sz w:val="23"/>
          <w:szCs w:val="23"/>
          <w:lang w:val="fi-FI"/>
        </w:rPr>
        <w:t xml:space="preserve">Untuk </w:t>
      </w:r>
      <w:r w:rsidRPr="005677C2">
        <w:rPr>
          <w:sz w:val="23"/>
          <w:szCs w:val="23"/>
        </w:rPr>
        <w:t>mengetahui</w:t>
      </w:r>
      <w:r w:rsidRPr="005677C2">
        <w:rPr>
          <w:color w:val="000010"/>
          <w:sz w:val="23"/>
          <w:szCs w:val="23"/>
        </w:rPr>
        <w:t xml:space="preserve"> </w:t>
      </w:r>
      <w:r w:rsidRPr="005677C2">
        <w:rPr>
          <w:sz w:val="23"/>
          <w:szCs w:val="23"/>
          <w:lang w:val="id-ID"/>
        </w:rPr>
        <w:t xml:space="preserve">Upaya Dinas Perhubungan Dalam Rangka Peningkatan Pemungutan </w:t>
      </w:r>
      <w:r w:rsidRPr="005677C2">
        <w:rPr>
          <w:sz w:val="23"/>
          <w:szCs w:val="23"/>
        </w:rPr>
        <w:t xml:space="preserve">Retribusi </w:t>
      </w:r>
      <w:r w:rsidRPr="005677C2">
        <w:rPr>
          <w:sz w:val="23"/>
          <w:szCs w:val="23"/>
          <w:lang w:val="id-ID"/>
        </w:rPr>
        <w:t xml:space="preserve"> </w:t>
      </w:r>
      <w:r w:rsidRPr="005677C2">
        <w:rPr>
          <w:sz w:val="23"/>
          <w:szCs w:val="23"/>
        </w:rPr>
        <w:t>Terminal Bus</w:t>
      </w:r>
      <w:r w:rsidRPr="005677C2">
        <w:rPr>
          <w:sz w:val="23"/>
          <w:szCs w:val="23"/>
          <w:lang w:val="id-ID"/>
        </w:rPr>
        <w:t xml:space="preserve"> </w:t>
      </w:r>
      <w:r w:rsidRPr="005677C2">
        <w:rPr>
          <w:sz w:val="23"/>
          <w:szCs w:val="23"/>
        </w:rPr>
        <w:t>Kampung Baqa Kota Samarinda</w:t>
      </w:r>
      <w:r w:rsidRPr="005677C2">
        <w:rPr>
          <w:sz w:val="23"/>
          <w:szCs w:val="23"/>
          <w:lang w:val="fi-FI"/>
        </w:rPr>
        <w:t>.</w:t>
      </w:r>
    </w:p>
    <w:p w:rsidR="00E40611" w:rsidRPr="005677C2" w:rsidRDefault="00E40611" w:rsidP="00E40611">
      <w:pPr>
        <w:numPr>
          <w:ilvl w:val="0"/>
          <w:numId w:val="33"/>
        </w:numPr>
        <w:tabs>
          <w:tab w:val="clear" w:pos="720"/>
          <w:tab w:val="num" w:pos="360"/>
        </w:tabs>
        <w:ind w:left="357" w:hanging="357"/>
        <w:jc w:val="both"/>
        <w:rPr>
          <w:sz w:val="23"/>
          <w:szCs w:val="23"/>
          <w:lang w:val="fi-FI"/>
        </w:rPr>
      </w:pPr>
      <w:r w:rsidRPr="005677C2">
        <w:rPr>
          <w:sz w:val="23"/>
          <w:szCs w:val="23"/>
          <w:lang w:val="fi-FI"/>
        </w:rPr>
        <w:t xml:space="preserve">Untuk mengetahui faktor-faktor penghambat dan pendukung dalam melaksanakan </w:t>
      </w:r>
      <w:r w:rsidRPr="005677C2">
        <w:rPr>
          <w:sz w:val="23"/>
          <w:szCs w:val="23"/>
          <w:lang w:val="id-ID"/>
        </w:rPr>
        <w:t xml:space="preserve">Upaya Dinas Perhubungan Dalam Rangka Peningkatan Pemungutan </w:t>
      </w:r>
      <w:r w:rsidRPr="005677C2">
        <w:rPr>
          <w:sz w:val="23"/>
          <w:szCs w:val="23"/>
        </w:rPr>
        <w:t xml:space="preserve">Retribusi </w:t>
      </w:r>
      <w:r w:rsidRPr="005677C2">
        <w:rPr>
          <w:sz w:val="23"/>
          <w:szCs w:val="23"/>
          <w:lang w:val="id-ID"/>
        </w:rPr>
        <w:t xml:space="preserve"> </w:t>
      </w:r>
      <w:r w:rsidRPr="005677C2">
        <w:rPr>
          <w:sz w:val="23"/>
          <w:szCs w:val="23"/>
        </w:rPr>
        <w:t>Terminal Bus</w:t>
      </w:r>
      <w:r w:rsidRPr="005677C2">
        <w:rPr>
          <w:sz w:val="23"/>
          <w:szCs w:val="23"/>
          <w:lang w:val="id-ID"/>
        </w:rPr>
        <w:t xml:space="preserve"> </w:t>
      </w:r>
      <w:r w:rsidRPr="005677C2">
        <w:rPr>
          <w:sz w:val="23"/>
          <w:szCs w:val="23"/>
        </w:rPr>
        <w:t>Kampung Baqa Kota Samarinda</w:t>
      </w:r>
      <w:r w:rsidRPr="005677C2">
        <w:rPr>
          <w:sz w:val="23"/>
          <w:szCs w:val="23"/>
          <w:lang w:val="fi-FI"/>
        </w:rPr>
        <w:t>.</w:t>
      </w:r>
    </w:p>
    <w:p w:rsidR="00E40611" w:rsidRPr="005677C2" w:rsidRDefault="00E40611" w:rsidP="00E40611">
      <w:pPr>
        <w:jc w:val="both"/>
        <w:rPr>
          <w:b/>
          <w:color w:val="000000"/>
          <w:sz w:val="23"/>
          <w:szCs w:val="23"/>
        </w:rPr>
      </w:pPr>
    </w:p>
    <w:p w:rsidR="00E40611" w:rsidRPr="005677C2" w:rsidRDefault="00E40611" w:rsidP="00E40611">
      <w:pPr>
        <w:jc w:val="both"/>
        <w:rPr>
          <w:b/>
          <w:color w:val="000000"/>
          <w:sz w:val="23"/>
          <w:szCs w:val="23"/>
        </w:rPr>
      </w:pPr>
      <w:r w:rsidRPr="005677C2">
        <w:rPr>
          <w:b/>
          <w:color w:val="000000"/>
          <w:sz w:val="23"/>
          <w:szCs w:val="23"/>
        </w:rPr>
        <w:t>Kegunaan Penelitian</w:t>
      </w:r>
    </w:p>
    <w:p w:rsidR="00E40611" w:rsidRPr="005677C2" w:rsidRDefault="00E40611" w:rsidP="00E40611">
      <w:pPr>
        <w:ind w:firstLine="720"/>
        <w:jc w:val="both"/>
        <w:rPr>
          <w:color w:val="000000"/>
          <w:sz w:val="23"/>
          <w:szCs w:val="23"/>
          <w:lang w:val="id-ID"/>
        </w:rPr>
      </w:pPr>
      <w:proofErr w:type="gramStart"/>
      <w:r w:rsidRPr="005677C2">
        <w:rPr>
          <w:color w:val="000000"/>
          <w:sz w:val="23"/>
          <w:szCs w:val="23"/>
        </w:rPr>
        <w:t>Kegunaan penelitian merupakan</w:t>
      </w:r>
      <w:r w:rsidRPr="005677C2">
        <w:rPr>
          <w:color w:val="000000"/>
          <w:sz w:val="23"/>
          <w:szCs w:val="23"/>
          <w:lang w:val="id-ID"/>
        </w:rPr>
        <w:t xml:space="preserve"> </w:t>
      </w:r>
      <w:r w:rsidRPr="005677C2">
        <w:rPr>
          <w:color w:val="000000"/>
          <w:sz w:val="23"/>
          <w:szCs w:val="23"/>
        </w:rPr>
        <w:t>dampak</w:t>
      </w:r>
      <w:r w:rsidRPr="005677C2">
        <w:rPr>
          <w:color w:val="000000"/>
          <w:sz w:val="23"/>
          <w:szCs w:val="23"/>
          <w:lang w:val="id-ID"/>
        </w:rPr>
        <w:t xml:space="preserve"> </w:t>
      </w:r>
      <w:r w:rsidRPr="005677C2">
        <w:rPr>
          <w:color w:val="000000"/>
          <w:sz w:val="23"/>
          <w:szCs w:val="23"/>
        </w:rPr>
        <w:t>dari tercapainya tujuan.</w:t>
      </w:r>
      <w:proofErr w:type="gramEnd"/>
      <w:r w:rsidRPr="005677C2">
        <w:rPr>
          <w:color w:val="000000"/>
          <w:sz w:val="23"/>
          <w:szCs w:val="23"/>
        </w:rPr>
        <w:t xml:space="preserve"> Adapun</w:t>
      </w:r>
      <w:r w:rsidRPr="005677C2">
        <w:rPr>
          <w:color w:val="000000"/>
          <w:sz w:val="23"/>
          <w:szCs w:val="23"/>
          <w:lang w:val="id-ID"/>
        </w:rPr>
        <w:t xml:space="preserve"> </w:t>
      </w:r>
      <w:r w:rsidRPr="005677C2">
        <w:rPr>
          <w:color w:val="000000"/>
          <w:sz w:val="23"/>
          <w:szCs w:val="23"/>
        </w:rPr>
        <w:t xml:space="preserve">kegunaan dari hasil penelitian ini adalah sebagai </w:t>
      </w:r>
      <w:proofErr w:type="gramStart"/>
      <w:r w:rsidRPr="005677C2">
        <w:rPr>
          <w:color w:val="000000"/>
          <w:sz w:val="23"/>
          <w:szCs w:val="23"/>
        </w:rPr>
        <w:t>berikut :</w:t>
      </w:r>
      <w:proofErr w:type="gramEnd"/>
    </w:p>
    <w:p w:rsidR="00E40611" w:rsidRPr="005677C2" w:rsidRDefault="00E40611" w:rsidP="00E40611">
      <w:pPr>
        <w:pStyle w:val="ListParagraph"/>
        <w:numPr>
          <w:ilvl w:val="0"/>
          <w:numId w:val="21"/>
        </w:numPr>
        <w:spacing w:line="240" w:lineRule="auto"/>
        <w:ind w:left="360"/>
        <w:jc w:val="both"/>
        <w:rPr>
          <w:rFonts w:ascii="Times New Roman" w:hAnsi="Times New Roman"/>
          <w:color w:val="000000"/>
          <w:sz w:val="23"/>
          <w:szCs w:val="23"/>
        </w:rPr>
      </w:pPr>
      <w:r w:rsidRPr="005677C2">
        <w:rPr>
          <w:rFonts w:ascii="Times New Roman" w:hAnsi="Times New Roman"/>
          <w:color w:val="000000"/>
          <w:sz w:val="23"/>
          <w:szCs w:val="23"/>
        </w:rPr>
        <w:t>Secara Teoritis</w:t>
      </w:r>
    </w:p>
    <w:p w:rsidR="00E40611" w:rsidRPr="005677C2" w:rsidRDefault="00E40611" w:rsidP="00E40611">
      <w:pPr>
        <w:pStyle w:val="ListParagraph"/>
        <w:spacing w:line="240" w:lineRule="auto"/>
        <w:ind w:left="360"/>
        <w:jc w:val="both"/>
        <w:rPr>
          <w:rFonts w:ascii="Times New Roman" w:hAnsi="Times New Roman"/>
          <w:color w:val="000000"/>
          <w:sz w:val="23"/>
          <w:szCs w:val="23"/>
        </w:rPr>
      </w:pPr>
      <w:r w:rsidRPr="005677C2">
        <w:rPr>
          <w:rFonts w:ascii="Times New Roman" w:hAnsi="Times New Roman"/>
          <w:color w:val="000000"/>
          <w:sz w:val="23"/>
          <w:szCs w:val="23"/>
        </w:rPr>
        <w:t>Sebagai bahan sumbangan saran-saran dan pemikiran bagi pengembangan ilmu pengetahuan khususnya di bidang Ilmu Administrasi Negara.</w:t>
      </w:r>
    </w:p>
    <w:p w:rsidR="00E40611" w:rsidRPr="005677C2" w:rsidRDefault="00E40611" w:rsidP="00E40611">
      <w:pPr>
        <w:pStyle w:val="ListParagraph"/>
        <w:numPr>
          <w:ilvl w:val="0"/>
          <w:numId w:val="21"/>
        </w:numPr>
        <w:spacing w:after="0" w:line="240" w:lineRule="auto"/>
        <w:ind w:left="364"/>
        <w:jc w:val="both"/>
        <w:rPr>
          <w:rFonts w:ascii="Times New Roman" w:hAnsi="Times New Roman"/>
          <w:b/>
          <w:color w:val="000000"/>
          <w:sz w:val="23"/>
          <w:szCs w:val="23"/>
        </w:rPr>
      </w:pPr>
      <w:r w:rsidRPr="005677C2">
        <w:rPr>
          <w:rFonts w:ascii="Times New Roman" w:hAnsi="Times New Roman"/>
          <w:color w:val="000000"/>
          <w:sz w:val="23"/>
          <w:szCs w:val="23"/>
        </w:rPr>
        <w:t xml:space="preserve">Secara Praktis </w:t>
      </w:r>
    </w:p>
    <w:p w:rsidR="00E40611" w:rsidRPr="005677C2" w:rsidRDefault="00E40611" w:rsidP="00E40611">
      <w:pPr>
        <w:pStyle w:val="ListParagraph"/>
        <w:numPr>
          <w:ilvl w:val="0"/>
          <w:numId w:val="20"/>
        </w:numPr>
        <w:spacing w:line="240" w:lineRule="auto"/>
        <w:jc w:val="both"/>
        <w:rPr>
          <w:rFonts w:ascii="Times New Roman" w:hAnsi="Times New Roman"/>
          <w:b/>
          <w:color w:val="000000"/>
          <w:sz w:val="23"/>
          <w:szCs w:val="23"/>
        </w:rPr>
      </w:pPr>
      <w:r w:rsidRPr="005677C2">
        <w:rPr>
          <w:rFonts w:ascii="Times New Roman" w:hAnsi="Times New Roman"/>
          <w:color w:val="000000"/>
          <w:sz w:val="23"/>
          <w:szCs w:val="23"/>
        </w:rPr>
        <w:t>Sebagai sumbangan pemikiran bagi instansi yang terkait, khususnya dalam mengembangkan disiplin kerja dan produktivitas kerja pegawai guna mencapai tujuan organisasi.</w:t>
      </w:r>
    </w:p>
    <w:p w:rsidR="00E40611" w:rsidRPr="005677C2" w:rsidRDefault="00E40611" w:rsidP="00E40611">
      <w:pPr>
        <w:pStyle w:val="ListParagraph"/>
        <w:numPr>
          <w:ilvl w:val="0"/>
          <w:numId w:val="20"/>
        </w:numPr>
        <w:spacing w:after="0" w:line="240" w:lineRule="auto"/>
        <w:jc w:val="both"/>
        <w:rPr>
          <w:rFonts w:ascii="Times New Roman" w:hAnsi="Times New Roman"/>
          <w:b/>
          <w:color w:val="000000"/>
          <w:sz w:val="23"/>
          <w:szCs w:val="23"/>
        </w:rPr>
      </w:pPr>
      <w:r w:rsidRPr="005677C2">
        <w:rPr>
          <w:rFonts w:ascii="Times New Roman" w:hAnsi="Times New Roman"/>
          <w:color w:val="000000"/>
          <w:sz w:val="23"/>
          <w:szCs w:val="23"/>
        </w:rPr>
        <w:t>Sebagai bahan informasi bagi pihak-pihak yang akan mengadakan penelitian selanjutnya terutama yang berkaitan dengan masalah hubungan disiplin kerja dengan produktivitas.</w:t>
      </w:r>
    </w:p>
    <w:p w:rsidR="00E40611" w:rsidRDefault="00E40611" w:rsidP="00E40611">
      <w:pPr>
        <w:pStyle w:val="FootnoteText"/>
        <w:jc w:val="both"/>
        <w:rPr>
          <w:b/>
          <w:bCs/>
          <w:sz w:val="23"/>
          <w:szCs w:val="23"/>
          <w:lang w:val="id-ID"/>
        </w:rPr>
      </w:pPr>
    </w:p>
    <w:p w:rsidR="00E40611" w:rsidRPr="005677C2" w:rsidRDefault="00E40611" w:rsidP="00E40611">
      <w:pPr>
        <w:pStyle w:val="FootnoteText"/>
        <w:jc w:val="both"/>
        <w:rPr>
          <w:b/>
          <w:bCs/>
          <w:sz w:val="23"/>
          <w:szCs w:val="23"/>
          <w:lang w:val="id-ID"/>
        </w:rPr>
      </w:pPr>
      <w:r w:rsidRPr="005677C2">
        <w:rPr>
          <w:b/>
          <w:bCs/>
          <w:sz w:val="23"/>
          <w:szCs w:val="23"/>
          <w:lang w:val="sv-SE"/>
        </w:rPr>
        <w:t>KERANGKA DASAR TEORI</w:t>
      </w:r>
    </w:p>
    <w:p w:rsidR="00E40611" w:rsidRPr="005677C2" w:rsidRDefault="00E40611" w:rsidP="00E40611">
      <w:pPr>
        <w:jc w:val="both"/>
        <w:rPr>
          <w:b/>
          <w:color w:val="000000"/>
          <w:sz w:val="23"/>
          <w:szCs w:val="23"/>
        </w:rPr>
      </w:pPr>
      <w:proofErr w:type="gramStart"/>
      <w:r w:rsidRPr="005677C2">
        <w:rPr>
          <w:b/>
          <w:color w:val="000000"/>
          <w:sz w:val="23"/>
          <w:szCs w:val="23"/>
        </w:rPr>
        <w:t>Teori  dan</w:t>
      </w:r>
      <w:proofErr w:type="gramEnd"/>
      <w:r w:rsidRPr="005677C2">
        <w:rPr>
          <w:b/>
          <w:color w:val="000000"/>
          <w:sz w:val="23"/>
          <w:szCs w:val="23"/>
        </w:rPr>
        <w:t xml:space="preserve"> Konsep</w:t>
      </w:r>
    </w:p>
    <w:p w:rsidR="00E40611" w:rsidRPr="005677C2" w:rsidRDefault="00E40611" w:rsidP="00E40611">
      <w:pPr>
        <w:ind w:firstLine="720"/>
        <w:jc w:val="both"/>
        <w:rPr>
          <w:color w:val="000000"/>
          <w:sz w:val="23"/>
          <w:szCs w:val="23"/>
        </w:rPr>
      </w:pPr>
      <w:proofErr w:type="gramStart"/>
      <w:r w:rsidRPr="005677C2">
        <w:rPr>
          <w:color w:val="000000"/>
          <w:sz w:val="23"/>
          <w:szCs w:val="23"/>
        </w:rPr>
        <w:t>Suatu penelitian ilmiah sangat memerlukan adanya teori-teori yang berfungsi sebagai</w:t>
      </w:r>
      <w:r w:rsidRPr="005677C2">
        <w:rPr>
          <w:color w:val="000000"/>
          <w:sz w:val="23"/>
          <w:szCs w:val="23"/>
          <w:lang w:val="id-ID"/>
        </w:rPr>
        <w:t xml:space="preserve"> </w:t>
      </w:r>
      <w:r w:rsidRPr="005677C2">
        <w:rPr>
          <w:color w:val="000000"/>
          <w:sz w:val="23"/>
          <w:szCs w:val="23"/>
        </w:rPr>
        <w:t>penopang atau landasan dalam</w:t>
      </w:r>
      <w:r w:rsidRPr="005677C2">
        <w:rPr>
          <w:color w:val="000000"/>
          <w:sz w:val="23"/>
          <w:szCs w:val="23"/>
          <w:lang w:val="id-ID"/>
        </w:rPr>
        <w:t xml:space="preserve"> </w:t>
      </w:r>
      <w:r w:rsidRPr="005677C2">
        <w:rPr>
          <w:color w:val="000000"/>
          <w:sz w:val="23"/>
          <w:szCs w:val="23"/>
        </w:rPr>
        <w:t>merumuskan hipotesis untuk</w:t>
      </w:r>
      <w:r w:rsidRPr="005677C2">
        <w:rPr>
          <w:color w:val="000000"/>
          <w:sz w:val="23"/>
          <w:szCs w:val="23"/>
          <w:lang w:val="id-ID"/>
        </w:rPr>
        <w:t xml:space="preserve"> </w:t>
      </w:r>
      <w:r w:rsidRPr="005677C2">
        <w:rPr>
          <w:color w:val="000000"/>
          <w:sz w:val="23"/>
          <w:szCs w:val="23"/>
        </w:rPr>
        <w:t>diuji</w:t>
      </w:r>
      <w:r w:rsidRPr="005677C2">
        <w:rPr>
          <w:color w:val="000000"/>
          <w:sz w:val="23"/>
          <w:szCs w:val="23"/>
          <w:lang w:val="id-ID"/>
        </w:rPr>
        <w:t xml:space="preserve"> </w:t>
      </w:r>
      <w:r w:rsidRPr="005677C2">
        <w:rPr>
          <w:color w:val="000000"/>
          <w:sz w:val="23"/>
          <w:szCs w:val="23"/>
        </w:rPr>
        <w:t>kebenarannya.</w:t>
      </w:r>
      <w:proofErr w:type="gramEnd"/>
    </w:p>
    <w:p w:rsidR="00E40611" w:rsidRPr="005677C2" w:rsidRDefault="00E40611" w:rsidP="00E40611">
      <w:pPr>
        <w:jc w:val="both"/>
        <w:rPr>
          <w:b/>
          <w:i/>
          <w:sz w:val="23"/>
          <w:szCs w:val="23"/>
          <w:lang w:val="id-ID"/>
        </w:rPr>
      </w:pPr>
    </w:p>
    <w:p w:rsidR="00E40611" w:rsidRPr="005677C2" w:rsidRDefault="00E40611" w:rsidP="00E40611">
      <w:pPr>
        <w:jc w:val="both"/>
        <w:rPr>
          <w:b/>
          <w:sz w:val="23"/>
          <w:szCs w:val="23"/>
          <w:lang w:val="id-ID"/>
        </w:rPr>
      </w:pPr>
      <w:r w:rsidRPr="005677C2">
        <w:rPr>
          <w:b/>
          <w:sz w:val="23"/>
          <w:szCs w:val="23"/>
        </w:rPr>
        <w:t>Pe</w:t>
      </w:r>
      <w:r w:rsidRPr="005677C2">
        <w:rPr>
          <w:b/>
          <w:sz w:val="23"/>
          <w:szCs w:val="23"/>
          <w:lang w:val="id-ID"/>
        </w:rPr>
        <w:t>layanan Publik</w:t>
      </w:r>
    </w:p>
    <w:p w:rsidR="00E40611" w:rsidRPr="005677C2" w:rsidRDefault="00E40611" w:rsidP="00E40611">
      <w:pPr>
        <w:spacing w:before="40" w:after="40"/>
        <w:ind w:firstLine="720"/>
        <w:jc w:val="both"/>
        <w:rPr>
          <w:sz w:val="23"/>
          <w:szCs w:val="23"/>
          <w:lang w:val="id-ID"/>
        </w:rPr>
      </w:pPr>
      <w:r w:rsidRPr="005677C2">
        <w:rPr>
          <w:sz w:val="23"/>
          <w:szCs w:val="23"/>
        </w:rPr>
        <w:t xml:space="preserve">Menurut Moenir (2006:27) </w:t>
      </w:r>
      <w:r w:rsidRPr="005677C2">
        <w:rPr>
          <w:sz w:val="23"/>
          <w:szCs w:val="23"/>
          <w:lang w:val="id-ID"/>
        </w:rPr>
        <w:t>p</w:t>
      </w:r>
      <w:r w:rsidRPr="005677C2">
        <w:rPr>
          <w:sz w:val="23"/>
          <w:szCs w:val="23"/>
        </w:rPr>
        <w:t xml:space="preserve">elayanan umum atau </w:t>
      </w:r>
      <w:r w:rsidRPr="005677C2">
        <w:rPr>
          <w:sz w:val="23"/>
          <w:szCs w:val="23"/>
          <w:lang w:val="id-ID"/>
        </w:rPr>
        <w:t>p</w:t>
      </w:r>
      <w:r w:rsidRPr="005677C2">
        <w:rPr>
          <w:sz w:val="23"/>
          <w:szCs w:val="23"/>
        </w:rPr>
        <w:t>elayanan publik adalah kegiatan yang dilakukan oleh seseorang atau sekelompok orang dengan landasan faktor material melalui sistem prosedur, dan metode tertentu dalam rangka usaha memenuhi kepentingan orang lain sesuai dengan haknya.</w:t>
      </w:r>
    </w:p>
    <w:p w:rsidR="00E40611" w:rsidRPr="005677C2" w:rsidRDefault="00E40611" w:rsidP="00E40611">
      <w:pPr>
        <w:pStyle w:val="ListParagraph"/>
        <w:spacing w:after="0" w:line="240" w:lineRule="auto"/>
        <w:ind w:left="0" w:firstLine="720"/>
        <w:jc w:val="both"/>
        <w:rPr>
          <w:rFonts w:ascii="Times New Roman" w:hAnsi="Times New Roman"/>
          <w:sz w:val="23"/>
          <w:szCs w:val="23"/>
        </w:rPr>
      </w:pPr>
      <w:r w:rsidRPr="005677C2">
        <w:rPr>
          <w:rFonts w:ascii="Times New Roman" w:hAnsi="Times New Roman"/>
          <w:sz w:val="23"/>
          <w:szCs w:val="23"/>
        </w:rPr>
        <w:t>Menurut Lukman dalam Sinambela (2006:4) pelayanan adalah setiap kegiatan yang menguntungkan dalam suatu kumpulan atau kesatuan, dan menawarkan kepuasan meskipun hasilnya tidak terikat pada suatu produk secara fisik.</w:t>
      </w:r>
    </w:p>
    <w:p w:rsidR="00E40611" w:rsidRPr="005677C2" w:rsidRDefault="001F70C9" w:rsidP="00E40611">
      <w:pPr>
        <w:ind w:firstLine="720"/>
        <w:jc w:val="both"/>
        <w:rPr>
          <w:sz w:val="23"/>
          <w:szCs w:val="23"/>
          <w:lang w:val="id-ID"/>
        </w:rPr>
      </w:pPr>
      <w:r>
        <w:rPr>
          <w:noProof/>
          <w:sz w:val="23"/>
          <w:szCs w:val="23"/>
          <w:lang w:eastAsia="zh-TW"/>
        </w:rPr>
        <w:pict>
          <v:shape id="_x0000_s1028" type="#_x0000_t202" style="position:absolute;left:0;text-align:left;margin-left:-6.4pt;margin-top:56.35pt;width:26.85pt;height:30.2pt;z-index:251662336;mso-height-percent:200;mso-height-percent:200;mso-width-relative:margin;mso-height-relative:margin" filled="f" stroked="f">
            <v:textbox style="mso-fit-shape-to-text:t">
              <w:txbxContent>
                <w:p w:rsidR="000F3376" w:rsidRPr="000F3376" w:rsidRDefault="00546338">
                  <w:pPr>
                    <w:rPr>
                      <w:sz w:val="20"/>
                    </w:rPr>
                  </w:pPr>
                  <w:r>
                    <w:rPr>
                      <w:sz w:val="20"/>
                      <w:lang w:val="id-ID"/>
                    </w:rPr>
                    <w:t>56</w:t>
                  </w:r>
                </w:p>
              </w:txbxContent>
            </v:textbox>
          </v:shape>
        </w:pict>
      </w:r>
      <w:r w:rsidR="00E40611" w:rsidRPr="005677C2">
        <w:rPr>
          <w:sz w:val="23"/>
          <w:szCs w:val="23"/>
        </w:rPr>
        <w:t>Menurut Groonros dalam Ratminto &amp; Winarsih (</w:t>
      </w:r>
      <w:proofErr w:type="gramStart"/>
      <w:r w:rsidR="00E40611" w:rsidRPr="005677C2">
        <w:rPr>
          <w:sz w:val="23"/>
          <w:szCs w:val="23"/>
        </w:rPr>
        <w:t>2005 :</w:t>
      </w:r>
      <w:proofErr w:type="gramEnd"/>
      <w:r w:rsidR="00E40611" w:rsidRPr="005677C2">
        <w:rPr>
          <w:sz w:val="23"/>
          <w:szCs w:val="23"/>
        </w:rPr>
        <w:t xml:space="preserve"> 2) Pelayanan adalah suatu aktivitas atau serangkaian aktivitas yang bersifat tidak kasat mata (tidak dapat diraba) yang terjadi sebagai akibat adanya interaksi antara konsumen </w:t>
      </w:r>
      <w:r w:rsidR="00E40611" w:rsidRPr="005677C2">
        <w:rPr>
          <w:sz w:val="23"/>
          <w:szCs w:val="23"/>
        </w:rPr>
        <w:lastRenderedPageBreak/>
        <w:t>dengan karyawan atau hal – hal lain yang disediakan oleh perusahaan pemberi layanan yang dimaksudkan untuk memecahkan permasalahan konsumen atau pelangga</w:t>
      </w:r>
      <w:r w:rsidR="00E40611" w:rsidRPr="005677C2">
        <w:rPr>
          <w:sz w:val="23"/>
          <w:szCs w:val="23"/>
          <w:lang w:val="id-ID"/>
        </w:rPr>
        <w:t>n.</w:t>
      </w:r>
    </w:p>
    <w:p w:rsidR="00E40611" w:rsidRPr="005677C2" w:rsidRDefault="00E40611" w:rsidP="00E40611">
      <w:pPr>
        <w:jc w:val="both"/>
        <w:rPr>
          <w:b/>
          <w:i/>
          <w:sz w:val="23"/>
          <w:szCs w:val="23"/>
          <w:lang w:val="id-ID"/>
        </w:rPr>
      </w:pPr>
    </w:p>
    <w:p w:rsidR="00E40611" w:rsidRPr="005677C2" w:rsidRDefault="00E40611" w:rsidP="00E40611">
      <w:pPr>
        <w:jc w:val="both"/>
        <w:rPr>
          <w:b/>
          <w:sz w:val="23"/>
          <w:szCs w:val="23"/>
          <w:lang w:val="id-ID"/>
        </w:rPr>
      </w:pPr>
      <w:r w:rsidRPr="005677C2">
        <w:rPr>
          <w:b/>
          <w:sz w:val="23"/>
          <w:szCs w:val="23"/>
          <w:lang w:val="id-ID"/>
        </w:rPr>
        <w:t>Retribusi</w:t>
      </w:r>
    </w:p>
    <w:p w:rsidR="00E40611" w:rsidRPr="005677C2" w:rsidRDefault="00E40611" w:rsidP="00E40611">
      <w:pPr>
        <w:ind w:firstLine="720"/>
        <w:jc w:val="both"/>
        <w:rPr>
          <w:sz w:val="23"/>
          <w:szCs w:val="23"/>
          <w:lang w:val="id-ID"/>
        </w:rPr>
      </w:pPr>
      <w:r w:rsidRPr="005677C2">
        <w:rPr>
          <w:sz w:val="23"/>
          <w:szCs w:val="23"/>
          <w:lang w:val="es-ES"/>
        </w:rPr>
        <w:t>Menurut Mariot P. Siahaan (2005:5) retribusi adalah pembayaran wajib dari penduduk kepada negara karena adanya jasa tertentu yang diberikan oleh negara bagi penduduknya secara perorangan. Jasa tersebut dapa dikatakan bersifat langsung, yaitu hanya yang membayar retribusi yang menikmati balas jasa dari negara.</w:t>
      </w:r>
    </w:p>
    <w:p w:rsidR="00E40611" w:rsidRPr="005677C2" w:rsidRDefault="00E40611" w:rsidP="00E40611">
      <w:pPr>
        <w:ind w:firstLine="720"/>
        <w:jc w:val="both"/>
        <w:rPr>
          <w:sz w:val="23"/>
          <w:szCs w:val="23"/>
          <w:lang w:val="id-ID"/>
        </w:rPr>
      </w:pPr>
      <w:r w:rsidRPr="005677C2">
        <w:rPr>
          <w:sz w:val="23"/>
          <w:szCs w:val="23"/>
          <w:lang w:val="es-ES"/>
        </w:rPr>
        <w:t>Menurut Josep Riwu Kaho (2002:151) retribusi adalah pembayaran-pembayaran  kepada negara yang dilakukan oleh mereka yang menggunakan jasa-jasa negara atau merupakan iuran kepada pemerinah yang dapat dipaksakan dan jasa balik secara langsung dapat ditunjuk.</w:t>
      </w:r>
    </w:p>
    <w:p w:rsidR="00E40611" w:rsidRPr="005677C2" w:rsidRDefault="00E40611" w:rsidP="00E40611">
      <w:pPr>
        <w:jc w:val="both"/>
        <w:rPr>
          <w:b/>
          <w:i/>
          <w:sz w:val="23"/>
          <w:szCs w:val="23"/>
          <w:lang w:val="id-ID"/>
        </w:rPr>
      </w:pPr>
    </w:p>
    <w:p w:rsidR="00E40611" w:rsidRPr="005677C2" w:rsidRDefault="00E40611" w:rsidP="00E40611">
      <w:pPr>
        <w:jc w:val="both"/>
        <w:rPr>
          <w:b/>
          <w:sz w:val="23"/>
          <w:szCs w:val="23"/>
          <w:lang w:val="id-ID"/>
        </w:rPr>
      </w:pPr>
      <w:r w:rsidRPr="005677C2">
        <w:rPr>
          <w:b/>
          <w:sz w:val="23"/>
          <w:szCs w:val="23"/>
          <w:lang w:val="it-IT"/>
        </w:rPr>
        <w:t>Definisi Konsepsional</w:t>
      </w:r>
    </w:p>
    <w:p w:rsidR="00E40611" w:rsidRPr="005677C2" w:rsidRDefault="00E40611" w:rsidP="00E40611">
      <w:pPr>
        <w:pStyle w:val="ListParagraph"/>
        <w:spacing w:after="0" w:line="240" w:lineRule="auto"/>
        <w:ind w:left="0" w:firstLine="720"/>
        <w:jc w:val="both"/>
        <w:rPr>
          <w:rFonts w:ascii="Times New Roman" w:hAnsi="Times New Roman"/>
          <w:sz w:val="23"/>
          <w:szCs w:val="23"/>
        </w:rPr>
      </w:pPr>
      <w:r w:rsidRPr="005677C2">
        <w:rPr>
          <w:rFonts w:ascii="Times New Roman" w:hAnsi="Times New Roman"/>
          <w:sz w:val="23"/>
          <w:szCs w:val="23"/>
        </w:rPr>
        <w:t xml:space="preserve">Menurut pendapat Masri Singarimbun dan Sofian Efendi (2011:37) yang dimaksud definisi konsepsional adalah tahapan ini berusaha menjelaskan mengenai batas-batas pengertian suatu konsep lain yang merupakan suatu abstraksi hal-hal yang diamati agar tidak terjadi kesalahpahaman. </w:t>
      </w:r>
    </w:p>
    <w:p w:rsidR="00E40611" w:rsidRPr="005677C2" w:rsidRDefault="00E40611" w:rsidP="00E40611">
      <w:pPr>
        <w:ind w:firstLine="720"/>
        <w:jc w:val="both"/>
        <w:rPr>
          <w:sz w:val="23"/>
          <w:szCs w:val="23"/>
          <w:lang w:val="id-ID"/>
        </w:rPr>
      </w:pPr>
      <w:r w:rsidRPr="005677C2">
        <w:rPr>
          <w:sz w:val="23"/>
          <w:szCs w:val="23"/>
          <w:lang w:val="id-ID"/>
        </w:rPr>
        <w:t>Upaya meningkatkan r</w:t>
      </w:r>
      <w:r w:rsidRPr="005677C2">
        <w:rPr>
          <w:sz w:val="23"/>
          <w:szCs w:val="23"/>
          <w:lang w:val="it-IT"/>
        </w:rPr>
        <w:t xml:space="preserve">etribus </w:t>
      </w:r>
      <w:r w:rsidRPr="005677C2">
        <w:rPr>
          <w:sz w:val="23"/>
          <w:szCs w:val="23"/>
          <w:lang w:val="id-ID"/>
        </w:rPr>
        <w:t xml:space="preserve">terminal Bus </w:t>
      </w:r>
      <w:r w:rsidRPr="005677C2">
        <w:rPr>
          <w:sz w:val="23"/>
          <w:szCs w:val="23"/>
          <w:lang w:val="it-IT"/>
        </w:rPr>
        <w:t xml:space="preserve">adalah </w:t>
      </w:r>
      <w:r w:rsidRPr="005677C2">
        <w:rPr>
          <w:sz w:val="23"/>
          <w:szCs w:val="23"/>
          <w:lang w:val="id-ID"/>
        </w:rPr>
        <w:t xml:space="preserve">usaha-usaha yang dilakukan oleh Dinas Perhubungan dalam meningkatan pemungutan </w:t>
      </w:r>
      <w:r w:rsidRPr="005677C2">
        <w:rPr>
          <w:sz w:val="23"/>
          <w:szCs w:val="23"/>
          <w:lang w:val="it-IT"/>
        </w:rPr>
        <w:t>iuran</w:t>
      </w:r>
      <w:r w:rsidRPr="005677C2">
        <w:rPr>
          <w:sz w:val="23"/>
          <w:szCs w:val="23"/>
          <w:lang w:val="id-ID"/>
        </w:rPr>
        <w:t xml:space="preserve"> dan pengembangan fasilitas</w:t>
      </w:r>
      <w:r w:rsidRPr="005677C2">
        <w:rPr>
          <w:sz w:val="23"/>
          <w:szCs w:val="23"/>
        </w:rPr>
        <w:t xml:space="preserve"> retribusi</w:t>
      </w:r>
      <w:r w:rsidRPr="005677C2">
        <w:rPr>
          <w:sz w:val="23"/>
          <w:szCs w:val="23"/>
          <w:lang w:val="id-ID"/>
        </w:rPr>
        <w:t xml:space="preserve"> terminal bus</w:t>
      </w:r>
      <w:r w:rsidRPr="005677C2">
        <w:rPr>
          <w:sz w:val="23"/>
          <w:szCs w:val="23"/>
          <w:lang w:val="it-IT"/>
        </w:rPr>
        <w:t xml:space="preserve"> oleh pemerintah daerah yang dikenakan kepada masyarakat atas jasa</w:t>
      </w:r>
      <w:r w:rsidRPr="005677C2">
        <w:rPr>
          <w:sz w:val="23"/>
          <w:szCs w:val="23"/>
          <w:lang w:val="id-ID"/>
        </w:rPr>
        <w:t xml:space="preserve"> fasilitas terminal bus</w:t>
      </w:r>
      <w:r w:rsidRPr="005677C2">
        <w:rPr>
          <w:sz w:val="23"/>
          <w:szCs w:val="23"/>
          <w:lang w:val="it-IT"/>
        </w:rPr>
        <w:t xml:space="preserve"> dalam rangka meningkatkan </w:t>
      </w:r>
      <w:r w:rsidRPr="005677C2">
        <w:rPr>
          <w:sz w:val="23"/>
          <w:szCs w:val="23"/>
          <w:lang w:val="id-ID"/>
        </w:rPr>
        <w:t>Retribusi Terminal Bus kampung Baqa.</w:t>
      </w:r>
    </w:p>
    <w:p w:rsidR="00E40611" w:rsidRPr="005677C2" w:rsidRDefault="00E40611" w:rsidP="00E40611">
      <w:pPr>
        <w:pStyle w:val="FootnoteText"/>
        <w:jc w:val="both"/>
        <w:rPr>
          <w:b/>
          <w:bCs/>
          <w:sz w:val="23"/>
          <w:szCs w:val="23"/>
          <w:lang w:val="id-ID"/>
        </w:rPr>
      </w:pPr>
    </w:p>
    <w:p w:rsidR="00E40611" w:rsidRPr="005677C2" w:rsidRDefault="00E40611" w:rsidP="00E40611">
      <w:pPr>
        <w:pStyle w:val="FootnoteText"/>
        <w:jc w:val="both"/>
        <w:rPr>
          <w:b/>
          <w:bCs/>
          <w:sz w:val="23"/>
          <w:szCs w:val="23"/>
          <w:lang w:val="id-ID"/>
        </w:rPr>
      </w:pPr>
      <w:r w:rsidRPr="005677C2">
        <w:rPr>
          <w:b/>
          <w:bCs/>
          <w:sz w:val="23"/>
          <w:szCs w:val="23"/>
          <w:lang w:val="sv-SE"/>
        </w:rPr>
        <w:t>METODE PENELITIAN</w:t>
      </w:r>
    </w:p>
    <w:p w:rsidR="00E40611" w:rsidRPr="005677C2" w:rsidRDefault="00E40611" w:rsidP="00E40611">
      <w:pPr>
        <w:jc w:val="both"/>
        <w:rPr>
          <w:b/>
          <w:color w:val="000000"/>
          <w:sz w:val="23"/>
          <w:szCs w:val="23"/>
          <w:lang w:val="id-ID"/>
        </w:rPr>
      </w:pPr>
      <w:r w:rsidRPr="005677C2">
        <w:rPr>
          <w:b/>
          <w:color w:val="000000"/>
          <w:sz w:val="23"/>
          <w:szCs w:val="23"/>
        </w:rPr>
        <w:t>Jenis Penelitian</w:t>
      </w:r>
    </w:p>
    <w:p w:rsidR="00E40611" w:rsidRDefault="00E40611" w:rsidP="00F34A12">
      <w:pPr>
        <w:pStyle w:val="FootnoteText"/>
        <w:ind w:firstLine="720"/>
        <w:jc w:val="both"/>
        <w:rPr>
          <w:bCs/>
          <w:sz w:val="23"/>
          <w:szCs w:val="23"/>
          <w:lang w:val="id-ID"/>
        </w:rPr>
      </w:pPr>
      <w:r w:rsidRPr="005677C2">
        <w:rPr>
          <w:bCs/>
          <w:sz w:val="23"/>
          <w:szCs w:val="23"/>
          <w:lang w:val="id-ID"/>
        </w:rPr>
        <w:t>Menurut Moleong (2006: 11) mengemukakan bahwa deskriptif adalah data yang dikumpulkan berupa kata-kata, gambar dan bukan angka-angka, dari pendapat ini dijelaskan penelitian deskriptif untuk mendapatkan data yang mungkin berasal dari naskah, wawancara, catatan lapangan, foto, video, dokumen pribadi catatan atau memo dan dokumen resmi lainnya.</w:t>
      </w:r>
    </w:p>
    <w:p w:rsidR="00F34A12" w:rsidRPr="00F34A12" w:rsidRDefault="00F34A12" w:rsidP="00F34A12">
      <w:pPr>
        <w:pStyle w:val="FootnoteText"/>
        <w:ind w:firstLine="720"/>
        <w:jc w:val="both"/>
        <w:rPr>
          <w:bCs/>
          <w:sz w:val="23"/>
          <w:szCs w:val="23"/>
          <w:lang w:val="id-ID"/>
        </w:rPr>
      </w:pPr>
    </w:p>
    <w:p w:rsidR="00E40611" w:rsidRPr="005677C2" w:rsidRDefault="00E40611" w:rsidP="00E40611">
      <w:pPr>
        <w:jc w:val="both"/>
        <w:rPr>
          <w:b/>
          <w:sz w:val="23"/>
          <w:szCs w:val="23"/>
          <w:lang w:val="id-ID"/>
        </w:rPr>
      </w:pPr>
      <w:r w:rsidRPr="005677C2">
        <w:rPr>
          <w:b/>
          <w:sz w:val="23"/>
          <w:szCs w:val="23"/>
        </w:rPr>
        <w:t>Fokus Penelitian</w:t>
      </w:r>
    </w:p>
    <w:p w:rsidR="00E40611" w:rsidRPr="005677C2" w:rsidRDefault="00E40611" w:rsidP="00E40611">
      <w:pPr>
        <w:ind w:firstLine="720"/>
        <w:jc w:val="both"/>
        <w:rPr>
          <w:rFonts w:eastAsia="Calibri"/>
          <w:sz w:val="23"/>
          <w:szCs w:val="23"/>
          <w:lang w:val="fi-FI"/>
        </w:rPr>
      </w:pPr>
      <w:r w:rsidRPr="005677C2">
        <w:rPr>
          <w:rFonts w:eastAsia="Calibri"/>
          <w:sz w:val="23"/>
          <w:szCs w:val="23"/>
        </w:rPr>
        <w:t xml:space="preserve">Untuk mengetahui secara jelas mengenai indikator-indikator yang </w:t>
      </w:r>
      <w:proofErr w:type="gramStart"/>
      <w:r w:rsidRPr="005677C2">
        <w:rPr>
          <w:rFonts w:eastAsia="Calibri"/>
          <w:sz w:val="23"/>
          <w:szCs w:val="23"/>
        </w:rPr>
        <w:t>akan</w:t>
      </w:r>
      <w:proofErr w:type="gramEnd"/>
      <w:r w:rsidRPr="005677C2">
        <w:rPr>
          <w:rFonts w:eastAsia="Calibri"/>
          <w:sz w:val="23"/>
          <w:szCs w:val="23"/>
        </w:rPr>
        <w:t xml:space="preserve"> diukur, maka perlu merumuskan definisi operasional dalam penelitian ini. </w:t>
      </w:r>
      <w:r w:rsidRPr="005677C2">
        <w:rPr>
          <w:rFonts w:eastAsia="Calibri"/>
          <w:sz w:val="23"/>
          <w:szCs w:val="23"/>
          <w:lang w:val="fi-FI"/>
        </w:rPr>
        <w:t>Adapun fokus penelitian dari penelitian ini adalah sebagai berikut :</w:t>
      </w:r>
    </w:p>
    <w:p w:rsidR="00E40611" w:rsidRPr="005677C2" w:rsidRDefault="00E40611" w:rsidP="00E40611">
      <w:pPr>
        <w:numPr>
          <w:ilvl w:val="0"/>
          <w:numId w:val="34"/>
        </w:numPr>
        <w:ind w:left="284" w:hanging="284"/>
        <w:jc w:val="both"/>
        <w:rPr>
          <w:rFonts w:eastAsia="Calibri"/>
          <w:sz w:val="23"/>
          <w:szCs w:val="23"/>
          <w:lang w:val="sv-SE"/>
        </w:rPr>
      </w:pPr>
      <w:r w:rsidRPr="005677C2">
        <w:rPr>
          <w:rFonts w:eastAsia="Calibri"/>
          <w:sz w:val="23"/>
          <w:szCs w:val="23"/>
          <w:lang w:val="id-ID"/>
        </w:rPr>
        <w:t>Upaya Dinas Perhubungan Dalam Rangka Peningkatan Pemungutan</w:t>
      </w:r>
      <w:r w:rsidRPr="005677C2">
        <w:rPr>
          <w:rFonts w:eastAsia="Calibri"/>
          <w:sz w:val="23"/>
          <w:szCs w:val="23"/>
        </w:rPr>
        <w:t xml:space="preserve"> Retribusi </w:t>
      </w:r>
      <w:r w:rsidRPr="005677C2">
        <w:rPr>
          <w:rFonts w:eastAsia="Calibri"/>
          <w:sz w:val="23"/>
          <w:szCs w:val="23"/>
          <w:lang w:val="id-ID"/>
        </w:rPr>
        <w:t xml:space="preserve">  </w:t>
      </w:r>
      <w:r w:rsidRPr="005677C2">
        <w:rPr>
          <w:rFonts w:eastAsia="Calibri"/>
          <w:sz w:val="23"/>
          <w:szCs w:val="23"/>
        </w:rPr>
        <w:t>Terminal Bus</w:t>
      </w:r>
      <w:r w:rsidRPr="005677C2">
        <w:rPr>
          <w:rFonts w:eastAsia="Calibri"/>
          <w:sz w:val="23"/>
          <w:szCs w:val="23"/>
          <w:lang w:val="id-ID"/>
        </w:rPr>
        <w:t xml:space="preserve"> </w:t>
      </w:r>
      <w:r w:rsidRPr="005677C2">
        <w:rPr>
          <w:rFonts w:eastAsia="Calibri"/>
          <w:sz w:val="23"/>
          <w:szCs w:val="23"/>
        </w:rPr>
        <w:t>Kampung Baqa Kota Samarinda</w:t>
      </w:r>
      <w:r w:rsidRPr="005677C2">
        <w:rPr>
          <w:rFonts w:eastAsia="Calibri"/>
          <w:sz w:val="23"/>
          <w:szCs w:val="23"/>
          <w:lang w:val="id-ID"/>
        </w:rPr>
        <w:t>, sebagai berikut :</w:t>
      </w:r>
    </w:p>
    <w:p w:rsidR="00E40611" w:rsidRPr="005677C2" w:rsidRDefault="00E40611" w:rsidP="00E40611">
      <w:pPr>
        <w:tabs>
          <w:tab w:val="left" w:pos="567"/>
        </w:tabs>
        <w:ind w:left="567" w:hanging="283"/>
        <w:jc w:val="both"/>
        <w:rPr>
          <w:rFonts w:eastAsia="Calibri"/>
          <w:sz w:val="23"/>
          <w:szCs w:val="23"/>
          <w:lang w:val="id-ID"/>
        </w:rPr>
      </w:pPr>
      <w:r w:rsidRPr="005677C2">
        <w:rPr>
          <w:rFonts w:eastAsia="Calibri"/>
          <w:sz w:val="23"/>
          <w:szCs w:val="23"/>
          <w:lang w:val="id-ID"/>
        </w:rPr>
        <w:t xml:space="preserve">a. </w:t>
      </w:r>
      <w:r w:rsidRPr="005677C2">
        <w:rPr>
          <w:rFonts w:eastAsia="Calibri"/>
          <w:sz w:val="23"/>
          <w:szCs w:val="23"/>
          <w:lang w:val="id-ID"/>
        </w:rPr>
        <w:tab/>
        <w:t>Sosialisasi Dishub</w:t>
      </w:r>
    </w:p>
    <w:p w:rsidR="00E40611" w:rsidRPr="005677C2" w:rsidRDefault="00E40611" w:rsidP="00546338">
      <w:pPr>
        <w:tabs>
          <w:tab w:val="left" w:pos="567"/>
          <w:tab w:val="right" w:pos="7587"/>
        </w:tabs>
        <w:ind w:left="567" w:hanging="283"/>
        <w:jc w:val="both"/>
        <w:rPr>
          <w:rFonts w:eastAsia="Calibri"/>
          <w:sz w:val="23"/>
          <w:szCs w:val="23"/>
          <w:lang w:val="id-ID"/>
        </w:rPr>
      </w:pPr>
      <w:r w:rsidRPr="005677C2">
        <w:rPr>
          <w:rFonts w:eastAsia="Calibri"/>
          <w:sz w:val="23"/>
          <w:szCs w:val="23"/>
          <w:lang w:val="id-ID"/>
        </w:rPr>
        <w:t xml:space="preserve">b. </w:t>
      </w:r>
      <w:r w:rsidRPr="005677C2">
        <w:rPr>
          <w:rFonts w:eastAsia="Calibri"/>
          <w:sz w:val="23"/>
          <w:szCs w:val="23"/>
          <w:lang w:val="id-ID"/>
        </w:rPr>
        <w:tab/>
        <w:t>Penambahan personal pegawai.</w:t>
      </w:r>
      <w:r w:rsidR="00546338">
        <w:rPr>
          <w:rFonts w:eastAsia="Calibri"/>
          <w:sz w:val="23"/>
          <w:szCs w:val="23"/>
          <w:lang w:val="id-ID"/>
        </w:rPr>
        <w:tab/>
      </w:r>
    </w:p>
    <w:p w:rsidR="00E40611" w:rsidRPr="005677C2" w:rsidRDefault="001F70C9" w:rsidP="00E40611">
      <w:pPr>
        <w:tabs>
          <w:tab w:val="left" w:pos="567"/>
        </w:tabs>
        <w:ind w:left="567" w:hanging="283"/>
        <w:jc w:val="both"/>
        <w:rPr>
          <w:rFonts w:eastAsia="Calibri"/>
          <w:sz w:val="23"/>
          <w:szCs w:val="23"/>
          <w:lang w:val="id-ID"/>
        </w:rPr>
      </w:pPr>
      <w:r w:rsidRPr="001F70C9">
        <w:rPr>
          <w:rFonts w:eastAsia="Calibri"/>
          <w:noProof/>
          <w:sz w:val="23"/>
          <w:szCs w:val="23"/>
          <w:lang w:val="id-ID" w:eastAsia="id-ID"/>
        </w:rPr>
        <w:pict>
          <v:shape id="_x0000_s1029" type="#_x0000_t202" style="position:absolute;left:0;text-align:left;margin-left:365.05pt;margin-top:31.95pt;width:29.3pt;height:18.7pt;z-index:251663360;mso-height-percent:200;mso-height-percent:200;mso-width-relative:margin;mso-height-relative:margin" filled="f" stroked="f">
            <v:textbox style="mso-next-textbox:#_x0000_s1029;mso-fit-shape-to-text:t">
              <w:txbxContent>
                <w:p w:rsidR="000F3376" w:rsidRPr="000F3376" w:rsidRDefault="00546338" w:rsidP="000F3376">
                  <w:pPr>
                    <w:rPr>
                      <w:sz w:val="20"/>
                    </w:rPr>
                  </w:pPr>
                  <w:r>
                    <w:rPr>
                      <w:sz w:val="20"/>
                      <w:lang w:val="id-ID"/>
                    </w:rPr>
                    <w:t>57</w:t>
                  </w:r>
                </w:p>
              </w:txbxContent>
            </v:textbox>
          </v:shape>
        </w:pict>
      </w:r>
      <w:r w:rsidR="00E40611" w:rsidRPr="005677C2">
        <w:rPr>
          <w:rFonts w:eastAsia="Calibri"/>
          <w:sz w:val="23"/>
          <w:szCs w:val="23"/>
          <w:lang w:val="id-ID"/>
        </w:rPr>
        <w:t xml:space="preserve">c. </w:t>
      </w:r>
      <w:r w:rsidR="00E40611" w:rsidRPr="005677C2">
        <w:rPr>
          <w:rFonts w:eastAsia="Calibri"/>
          <w:sz w:val="23"/>
          <w:szCs w:val="23"/>
          <w:lang w:val="id-ID"/>
        </w:rPr>
        <w:tab/>
        <w:t>Sanksi atau hukum yang jelas</w:t>
      </w:r>
    </w:p>
    <w:p w:rsidR="00E40611" w:rsidRPr="005677C2" w:rsidRDefault="00E40611" w:rsidP="00E40611">
      <w:pPr>
        <w:tabs>
          <w:tab w:val="left" w:pos="567"/>
        </w:tabs>
        <w:ind w:left="567" w:hanging="283"/>
        <w:jc w:val="both"/>
        <w:rPr>
          <w:rFonts w:eastAsia="Calibri"/>
          <w:sz w:val="23"/>
          <w:szCs w:val="23"/>
          <w:lang w:val="id-ID"/>
        </w:rPr>
      </w:pPr>
      <w:r w:rsidRPr="005677C2">
        <w:rPr>
          <w:rFonts w:eastAsia="Calibri"/>
          <w:sz w:val="23"/>
          <w:szCs w:val="23"/>
          <w:lang w:val="id-ID"/>
        </w:rPr>
        <w:lastRenderedPageBreak/>
        <w:t xml:space="preserve">d. </w:t>
      </w:r>
      <w:r w:rsidRPr="005677C2">
        <w:rPr>
          <w:rFonts w:eastAsia="Calibri"/>
          <w:sz w:val="23"/>
          <w:szCs w:val="23"/>
          <w:lang w:val="id-ID"/>
        </w:rPr>
        <w:tab/>
        <w:t>Penertiban pembayaran.</w:t>
      </w:r>
    </w:p>
    <w:p w:rsidR="00E40611" w:rsidRPr="005677C2" w:rsidRDefault="00E40611" w:rsidP="00E40611">
      <w:pPr>
        <w:tabs>
          <w:tab w:val="left" w:pos="567"/>
        </w:tabs>
        <w:ind w:left="567" w:hanging="283"/>
        <w:jc w:val="both"/>
        <w:rPr>
          <w:rFonts w:eastAsia="Calibri"/>
          <w:sz w:val="23"/>
          <w:szCs w:val="23"/>
          <w:lang w:val="sv-SE"/>
        </w:rPr>
      </w:pPr>
      <w:r w:rsidRPr="005677C2">
        <w:rPr>
          <w:rFonts w:eastAsia="Calibri"/>
          <w:sz w:val="23"/>
          <w:szCs w:val="23"/>
          <w:lang w:val="id-ID"/>
        </w:rPr>
        <w:t>e.</w:t>
      </w:r>
      <w:r w:rsidRPr="005677C2">
        <w:rPr>
          <w:rFonts w:eastAsia="Calibri"/>
          <w:sz w:val="23"/>
          <w:szCs w:val="23"/>
          <w:lang w:val="id-ID"/>
        </w:rPr>
        <w:tab/>
        <w:t>Peningkatan fasilitas.</w:t>
      </w:r>
    </w:p>
    <w:p w:rsidR="00E40611" w:rsidRPr="005677C2" w:rsidRDefault="00E40611" w:rsidP="00E40611">
      <w:pPr>
        <w:numPr>
          <w:ilvl w:val="0"/>
          <w:numId w:val="34"/>
        </w:numPr>
        <w:spacing w:after="200"/>
        <w:ind w:left="284" w:hanging="284"/>
        <w:jc w:val="both"/>
        <w:rPr>
          <w:rFonts w:eastAsia="Calibri"/>
          <w:sz w:val="23"/>
          <w:szCs w:val="23"/>
          <w:lang w:val="sv-SE"/>
        </w:rPr>
      </w:pPr>
      <w:r w:rsidRPr="005677C2">
        <w:rPr>
          <w:rFonts w:eastAsia="Calibri"/>
          <w:sz w:val="23"/>
          <w:szCs w:val="23"/>
          <w:lang w:val="id-ID"/>
        </w:rPr>
        <w:t>Faktor-faktor p</w:t>
      </w:r>
      <w:r w:rsidRPr="005677C2">
        <w:rPr>
          <w:rFonts w:eastAsia="Calibri"/>
          <w:sz w:val="23"/>
          <w:szCs w:val="23"/>
        </w:rPr>
        <w:t>e</w:t>
      </w:r>
      <w:r w:rsidRPr="005677C2">
        <w:rPr>
          <w:rFonts w:eastAsia="Calibri"/>
          <w:sz w:val="23"/>
          <w:szCs w:val="23"/>
          <w:lang w:val="id-ID"/>
        </w:rPr>
        <w:t xml:space="preserve">nghambat dan pendukung dalam melaksanakan Pemungutan Retribusi Terminal Bus </w:t>
      </w:r>
      <w:r w:rsidRPr="005677C2">
        <w:rPr>
          <w:rFonts w:eastAsia="Calibri"/>
          <w:sz w:val="23"/>
          <w:szCs w:val="23"/>
        </w:rPr>
        <w:t>Kampung Baqa</w:t>
      </w:r>
      <w:r w:rsidRPr="005677C2">
        <w:rPr>
          <w:rFonts w:eastAsia="Calibri"/>
          <w:sz w:val="23"/>
          <w:szCs w:val="23"/>
          <w:lang w:val="id-ID"/>
        </w:rPr>
        <w:t>.</w:t>
      </w:r>
    </w:p>
    <w:p w:rsidR="00E40611" w:rsidRPr="005677C2" w:rsidRDefault="00E40611" w:rsidP="00E40611">
      <w:pPr>
        <w:jc w:val="both"/>
        <w:rPr>
          <w:b/>
          <w:sz w:val="23"/>
          <w:szCs w:val="23"/>
          <w:lang w:val="id-ID"/>
        </w:rPr>
      </w:pPr>
      <w:r w:rsidRPr="005677C2">
        <w:rPr>
          <w:b/>
          <w:sz w:val="23"/>
          <w:szCs w:val="23"/>
        </w:rPr>
        <w:t>Sumber Data</w:t>
      </w:r>
    </w:p>
    <w:p w:rsidR="00E40611" w:rsidRPr="005677C2" w:rsidRDefault="00E40611" w:rsidP="00E40611">
      <w:pPr>
        <w:ind w:firstLine="720"/>
        <w:jc w:val="both"/>
        <w:rPr>
          <w:sz w:val="23"/>
          <w:szCs w:val="23"/>
        </w:rPr>
      </w:pPr>
      <w:proofErr w:type="gramStart"/>
      <w:r w:rsidRPr="005677C2">
        <w:rPr>
          <w:sz w:val="23"/>
          <w:szCs w:val="23"/>
        </w:rPr>
        <w:t>Sumber Data dapat diperoleh dari pegawai D</w:t>
      </w:r>
      <w:r w:rsidRPr="005677C2">
        <w:rPr>
          <w:sz w:val="23"/>
          <w:szCs w:val="23"/>
          <w:lang w:val="id-ID"/>
        </w:rPr>
        <w:t xml:space="preserve">inas Perhubungan </w:t>
      </w:r>
      <w:r w:rsidRPr="005677C2">
        <w:rPr>
          <w:sz w:val="23"/>
          <w:szCs w:val="23"/>
        </w:rPr>
        <w:t xml:space="preserve">atau masyarakat yang sedang melakukan pembayaran retribusi </w:t>
      </w:r>
      <w:r w:rsidRPr="005677C2">
        <w:rPr>
          <w:sz w:val="23"/>
          <w:szCs w:val="23"/>
          <w:lang w:val="id-ID"/>
        </w:rPr>
        <w:t>Retribusi Terminal</w:t>
      </w:r>
      <w:r w:rsidRPr="005677C2">
        <w:rPr>
          <w:sz w:val="23"/>
          <w:szCs w:val="23"/>
        </w:rPr>
        <w:t>.</w:t>
      </w:r>
      <w:proofErr w:type="gramEnd"/>
      <w:r w:rsidRPr="005677C2">
        <w:rPr>
          <w:sz w:val="23"/>
          <w:szCs w:val="23"/>
        </w:rPr>
        <w:t xml:space="preserve"> </w:t>
      </w:r>
      <w:proofErr w:type="gramStart"/>
      <w:r w:rsidRPr="005677C2">
        <w:rPr>
          <w:sz w:val="23"/>
          <w:szCs w:val="23"/>
        </w:rPr>
        <w:t>di</w:t>
      </w:r>
      <w:proofErr w:type="gramEnd"/>
      <w:r w:rsidRPr="005677C2">
        <w:rPr>
          <w:sz w:val="23"/>
          <w:szCs w:val="23"/>
        </w:rPr>
        <w:t xml:space="preserve"> mana peneliti dapat mengamati, bertanya atau membaca tentang hal-hal yang berkaitan dengan variabel yang diteliti.</w:t>
      </w:r>
    </w:p>
    <w:p w:rsidR="00E40611" w:rsidRPr="005677C2" w:rsidRDefault="00E40611" w:rsidP="00E40611">
      <w:pPr>
        <w:tabs>
          <w:tab w:val="left" w:pos="5640"/>
        </w:tabs>
        <w:ind w:left="900" w:hanging="900"/>
        <w:jc w:val="both"/>
        <w:rPr>
          <w:sz w:val="23"/>
          <w:szCs w:val="23"/>
          <w:lang w:val="pt-BR"/>
        </w:rPr>
      </w:pPr>
      <w:r w:rsidRPr="005677C2">
        <w:rPr>
          <w:sz w:val="23"/>
          <w:szCs w:val="23"/>
          <w:lang w:val="pt-BR"/>
        </w:rPr>
        <w:t>Sumber Data ada dua jenis yaitu:</w:t>
      </w:r>
    </w:p>
    <w:p w:rsidR="00E40611" w:rsidRPr="005677C2" w:rsidRDefault="00E40611" w:rsidP="00E40611">
      <w:pPr>
        <w:ind w:left="426" w:hanging="284"/>
        <w:jc w:val="both"/>
        <w:rPr>
          <w:sz w:val="23"/>
          <w:szCs w:val="23"/>
        </w:rPr>
      </w:pPr>
      <w:r w:rsidRPr="005677C2">
        <w:rPr>
          <w:sz w:val="23"/>
          <w:szCs w:val="23"/>
        </w:rPr>
        <w:t xml:space="preserve">1. </w:t>
      </w:r>
      <w:r w:rsidRPr="005677C2">
        <w:rPr>
          <w:sz w:val="23"/>
          <w:szCs w:val="23"/>
        </w:rPr>
        <w:tab/>
        <w:t>Sumber Data Primer</w:t>
      </w:r>
    </w:p>
    <w:p w:rsidR="00E40611" w:rsidRPr="005677C2" w:rsidRDefault="00E40611" w:rsidP="00E40611">
      <w:pPr>
        <w:ind w:firstLine="709"/>
        <w:jc w:val="both"/>
        <w:rPr>
          <w:sz w:val="23"/>
          <w:szCs w:val="23"/>
        </w:rPr>
      </w:pPr>
      <w:proofErr w:type="gramStart"/>
      <w:r w:rsidRPr="005677C2">
        <w:rPr>
          <w:sz w:val="23"/>
          <w:szCs w:val="23"/>
        </w:rPr>
        <w:t xml:space="preserve">Sumber Data Primer yaitu Sumber data Penelitian yang di peroleh secara langsung dari sumber asli, yang berjumlah </w:t>
      </w:r>
      <w:r w:rsidRPr="005677C2">
        <w:rPr>
          <w:sz w:val="23"/>
          <w:szCs w:val="23"/>
          <w:lang w:val="id-ID"/>
        </w:rPr>
        <w:t>10 or</w:t>
      </w:r>
      <w:r w:rsidRPr="005677C2">
        <w:rPr>
          <w:sz w:val="23"/>
          <w:szCs w:val="23"/>
        </w:rPr>
        <w:t>ang sebagai berikut.</w:t>
      </w:r>
      <w:proofErr w:type="gramEnd"/>
    </w:p>
    <w:p w:rsidR="00E40611" w:rsidRPr="005677C2" w:rsidRDefault="00E40611" w:rsidP="00E40611">
      <w:pPr>
        <w:numPr>
          <w:ilvl w:val="1"/>
          <w:numId w:val="35"/>
        </w:numPr>
        <w:ind w:left="709"/>
        <w:jc w:val="both"/>
        <w:rPr>
          <w:sz w:val="23"/>
          <w:szCs w:val="23"/>
          <w:lang w:val="es-ES"/>
        </w:rPr>
      </w:pPr>
      <w:r w:rsidRPr="005677C2">
        <w:rPr>
          <w:i/>
          <w:sz w:val="23"/>
          <w:szCs w:val="23"/>
          <w:lang w:val="es-ES"/>
        </w:rPr>
        <w:t>Key informan</w:t>
      </w:r>
      <w:r w:rsidRPr="005677C2">
        <w:rPr>
          <w:sz w:val="23"/>
          <w:szCs w:val="23"/>
          <w:lang w:val="es-ES"/>
        </w:rPr>
        <w:t xml:space="preserve"> (Informasi Kunci) nya yaitu</w:t>
      </w:r>
      <w:r w:rsidRPr="005677C2">
        <w:rPr>
          <w:sz w:val="23"/>
          <w:szCs w:val="23"/>
          <w:lang w:val="id-ID"/>
        </w:rPr>
        <w:t xml:space="preserve"> </w:t>
      </w:r>
      <w:r w:rsidRPr="005677C2">
        <w:rPr>
          <w:sz w:val="23"/>
          <w:szCs w:val="23"/>
          <w:lang w:val="es-ES"/>
        </w:rPr>
        <w:t xml:space="preserve">Kepala UPTD Terminal Pada </w:t>
      </w:r>
      <w:r w:rsidRPr="005677C2">
        <w:rPr>
          <w:sz w:val="23"/>
          <w:szCs w:val="23"/>
        </w:rPr>
        <w:t>D</w:t>
      </w:r>
      <w:r w:rsidRPr="005677C2">
        <w:rPr>
          <w:sz w:val="23"/>
          <w:szCs w:val="23"/>
          <w:lang w:val="id-ID"/>
        </w:rPr>
        <w:t>inas Perhubungan</w:t>
      </w:r>
      <w:r w:rsidRPr="005677C2">
        <w:rPr>
          <w:sz w:val="23"/>
          <w:szCs w:val="23"/>
          <w:lang w:val="es-ES"/>
        </w:rPr>
        <w:t>. berjumlah 1 orang</w:t>
      </w:r>
    </w:p>
    <w:p w:rsidR="00E40611" w:rsidRPr="005677C2" w:rsidRDefault="00E40611" w:rsidP="00E40611">
      <w:pPr>
        <w:numPr>
          <w:ilvl w:val="1"/>
          <w:numId w:val="35"/>
        </w:numPr>
        <w:ind w:left="709"/>
        <w:jc w:val="both"/>
        <w:rPr>
          <w:sz w:val="23"/>
          <w:szCs w:val="23"/>
          <w:lang w:val="es-ES"/>
        </w:rPr>
      </w:pPr>
      <w:r w:rsidRPr="005677C2">
        <w:rPr>
          <w:sz w:val="23"/>
          <w:szCs w:val="23"/>
          <w:lang w:val="es-ES"/>
        </w:rPr>
        <w:t xml:space="preserve">Informannya Yaitu Kepala </w:t>
      </w:r>
      <w:r w:rsidRPr="005677C2">
        <w:rPr>
          <w:sz w:val="23"/>
          <w:szCs w:val="23"/>
          <w:lang w:val="id-ID"/>
        </w:rPr>
        <w:t xml:space="preserve">Sub </w:t>
      </w:r>
      <w:r w:rsidRPr="005677C2">
        <w:rPr>
          <w:sz w:val="23"/>
          <w:szCs w:val="23"/>
          <w:lang w:val="es-ES"/>
        </w:rPr>
        <w:t xml:space="preserve">Bagian </w:t>
      </w:r>
      <w:r w:rsidRPr="005677C2">
        <w:rPr>
          <w:sz w:val="23"/>
          <w:szCs w:val="23"/>
        </w:rPr>
        <w:t xml:space="preserve">Unit Pelaksana Teknis </w:t>
      </w:r>
      <w:r w:rsidRPr="005677C2">
        <w:rPr>
          <w:sz w:val="23"/>
          <w:szCs w:val="23"/>
          <w:lang w:val="id-ID"/>
        </w:rPr>
        <w:t xml:space="preserve">Daerah </w:t>
      </w:r>
      <w:r w:rsidRPr="005677C2">
        <w:rPr>
          <w:sz w:val="23"/>
          <w:szCs w:val="23"/>
        </w:rPr>
        <w:t>(UPT</w:t>
      </w:r>
      <w:r w:rsidRPr="005677C2">
        <w:rPr>
          <w:sz w:val="23"/>
          <w:szCs w:val="23"/>
          <w:lang w:val="id-ID"/>
        </w:rPr>
        <w:t>D</w:t>
      </w:r>
      <w:r w:rsidRPr="005677C2">
        <w:rPr>
          <w:sz w:val="23"/>
          <w:szCs w:val="23"/>
        </w:rPr>
        <w:t>)</w:t>
      </w:r>
      <w:r w:rsidRPr="005677C2">
        <w:rPr>
          <w:sz w:val="23"/>
          <w:szCs w:val="23"/>
          <w:lang w:val="id-ID"/>
        </w:rPr>
        <w:t xml:space="preserve"> 1 orang dan 2 pegawai </w:t>
      </w:r>
      <w:r w:rsidRPr="005677C2">
        <w:rPr>
          <w:sz w:val="23"/>
          <w:szCs w:val="23"/>
        </w:rPr>
        <w:t>D</w:t>
      </w:r>
      <w:r w:rsidRPr="005677C2">
        <w:rPr>
          <w:sz w:val="23"/>
          <w:szCs w:val="23"/>
          <w:lang w:val="id-ID"/>
        </w:rPr>
        <w:t>inas Perhubungan</w:t>
      </w:r>
      <w:r w:rsidRPr="005677C2">
        <w:rPr>
          <w:sz w:val="23"/>
          <w:szCs w:val="23"/>
        </w:rPr>
        <w:t xml:space="preserve"> Terminal</w:t>
      </w:r>
      <w:r w:rsidRPr="005677C2">
        <w:rPr>
          <w:sz w:val="23"/>
          <w:szCs w:val="23"/>
          <w:lang w:val="id-ID"/>
        </w:rPr>
        <w:t xml:space="preserve"> bus </w:t>
      </w:r>
      <w:r w:rsidRPr="005677C2">
        <w:rPr>
          <w:sz w:val="23"/>
          <w:szCs w:val="23"/>
        </w:rPr>
        <w:t>Kampung Baqa</w:t>
      </w:r>
      <w:r w:rsidRPr="005677C2">
        <w:rPr>
          <w:sz w:val="23"/>
          <w:szCs w:val="23"/>
          <w:lang w:val="es-ES"/>
        </w:rPr>
        <w:t xml:space="preserve"> yang tugasnya berhubungan dengan masalah yang diteliti yang berjumlah </w:t>
      </w:r>
      <w:r w:rsidRPr="005677C2">
        <w:rPr>
          <w:sz w:val="23"/>
          <w:szCs w:val="23"/>
          <w:lang w:val="id-ID"/>
        </w:rPr>
        <w:t>3</w:t>
      </w:r>
      <w:r w:rsidRPr="005677C2">
        <w:rPr>
          <w:sz w:val="23"/>
          <w:szCs w:val="23"/>
          <w:lang w:val="es-ES"/>
        </w:rPr>
        <w:t xml:space="preserve"> orang.</w:t>
      </w:r>
    </w:p>
    <w:p w:rsidR="00E40611" w:rsidRPr="005677C2" w:rsidRDefault="00E40611" w:rsidP="00E40611">
      <w:pPr>
        <w:numPr>
          <w:ilvl w:val="1"/>
          <w:numId w:val="35"/>
        </w:numPr>
        <w:ind w:left="709"/>
        <w:jc w:val="both"/>
        <w:rPr>
          <w:sz w:val="23"/>
          <w:szCs w:val="23"/>
          <w:lang w:val="id-ID"/>
        </w:rPr>
      </w:pPr>
      <w:r w:rsidRPr="005677C2">
        <w:rPr>
          <w:sz w:val="23"/>
          <w:szCs w:val="23"/>
          <w:lang w:val="es-ES"/>
        </w:rPr>
        <w:t xml:space="preserve">Informan Lainnya, yaitu masyarakat yang sedang melakukan pembayaran retribusi terminal bus yang dilakukan dengan </w:t>
      </w:r>
      <w:r w:rsidRPr="005677C2">
        <w:rPr>
          <w:i/>
          <w:sz w:val="23"/>
          <w:szCs w:val="23"/>
          <w:lang w:val="es-ES"/>
        </w:rPr>
        <w:t>data accidental</w:t>
      </w:r>
      <w:r w:rsidRPr="005677C2">
        <w:rPr>
          <w:sz w:val="23"/>
          <w:szCs w:val="23"/>
          <w:lang w:val="es-ES"/>
        </w:rPr>
        <w:t xml:space="preserve"> secara kebetulan</w:t>
      </w:r>
      <w:r w:rsidRPr="005677C2">
        <w:rPr>
          <w:sz w:val="23"/>
          <w:szCs w:val="23"/>
          <w:lang w:val="id-ID"/>
        </w:rPr>
        <w:t xml:space="preserve"> seperti 2 orang supir, 2 orang penumpang dan 2 masyarakat</w:t>
      </w:r>
      <w:r w:rsidRPr="005677C2">
        <w:rPr>
          <w:sz w:val="23"/>
          <w:szCs w:val="23"/>
          <w:lang w:val="es-ES"/>
        </w:rPr>
        <w:t xml:space="preserve">. </w:t>
      </w:r>
      <w:r w:rsidRPr="005677C2">
        <w:rPr>
          <w:sz w:val="23"/>
          <w:szCs w:val="23"/>
        </w:rPr>
        <w:t xml:space="preserve">Yang berjumlah </w:t>
      </w:r>
      <w:r w:rsidRPr="005677C2">
        <w:rPr>
          <w:sz w:val="23"/>
          <w:szCs w:val="23"/>
          <w:lang w:val="id-ID"/>
        </w:rPr>
        <w:t>6</w:t>
      </w:r>
      <w:r w:rsidRPr="005677C2">
        <w:rPr>
          <w:sz w:val="23"/>
          <w:szCs w:val="23"/>
        </w:rPr>
        <w:t xml:space="preserve"> orang.</w:t>
      </w:r>
    </w:p>
    <w:p w:rsidR="00E40611" w:rsidRPr="005677C2" w:rsidRDefault="00E40611" w:rsidP="00E40611">
      <w:pPr>
        <w:ind w:left="567" w:hanging="425"/>
        <w:jc w:val="both"/>
        <w:rPr>
          <w:sz w:val="23"/>
          <w:szCs w:val="23"/>
        </w:rPr>
      </w:pPr>
      <w:r w:rsidRPr="005677C2">
        <w:rPr>
          <w:sz w:val="23"/>
          <w:szCs w:val="23"/>
        </w:rPr>
        <w:t xml:space="preserve">2. </w:t>
      </w:r>
      <w:r w:rsidRPr="005677C2">
        <w:rPr>
          <w:sz w:val="23"/>
          <w:szCs w:val="23"/>
        </w:rPr>
        <w:tab/>
        <w:t>Sumber Data Sekunder</w:t>
      </w:r>
    </w:p>
    <w:p w:rsidR="00E40611" w:rsidRPr="00977CA4" w:rsidRDefault="00E40611" w:rsidP="00E40611">
      <w:pPr>
        <w:ind w:firstLine="720"/>
        <w:jc w:val="both"/>
        <w:rPr>
          <w:sz w:val="23"/>
          <w:szCs w:val="23"/>
          <w:lang w:val="id-ID"/>
        </w:rPr>
      </w:pPr>
      <w:proofErr w:type="gramStart"/>
      <w:r w:rsidRPr="005677C2">
        <w:rPr>
          <w:sz w:val="23"/>
          <w:szCs w:val="23"/>
        </w:rPr>
        <w:t>Sumber Data Sekunder adalah Data Penelitian yang diperoleh peneliti secara tidak langsung melalui media perantara.</w:t>
      </w:r>
      <w:proofErr w:type="gramEnd"/>
      <w:r w:rsidRPr="005677C2">
        <w:rPr>
          <w:sz w:val="23"/>
          <w:szCs w:val="23"/>
        </w:rPr>
        <w:t xml:space="preserve"> Data sekunder umumnya berupa bukti</w:t>
      </w:r>
      <w:proofErr w:type="gramStart"/>
      <w:r w:rsidRPr="005677C2">
        <w:rPr>
          <w:sz w:val="23"/>
          <w:szCs w:val="23"/>
        </w:rPr>
        <w:t>,catatan</w:t>
      </w:r>
      <w:proofErr w:type="gramEnd"/>
      <w:r w:rsidRPr="005677C2">
        <w:rPr>
          <w:sz w:val="23"/>
          <w:szCs w:val="23"/>
        </w:rPr>
        <w:t xml:space="preserve"> atau laporan historis yang telah tersusun dalam arsip. </w:t>
      </w:r>
      <w:proofErr w:type="gramStart"/>
      <w:r w:rsidRPr="005677C2">
        <w:rPr>
          <w:sz w:val="23"/>
          <w:szCs w:val="23"/>
        </w:rPr>
        <w:t>Seperti data-data yang mendukung dari buku-buku yang sudah dipublikasikan maupun yang belum dipublikasikan.</w:t>
      </w:r>
      <w:proofErr w:type="gramEnd"/>
      <w:r w:rsidRPr="005677C2">
        <w:rPr>
          <w:sz w:val="23"/>
          <w:szCs w:val="23"/>
        </w:rPr>
        <w:t xml:space="preserve"> Untuk menunjang penelitian ini diambil dari dokumen-dokumen yang ada pada </w:t>
      </w:r>
      <w:proofErr w:type="gramStart"/>
      <w:r w:rsidRPr="005677C2">
        <w:rPr>
          <w:sz w:val="23"/>
          <w:szCs w:val="23"/>
        </w:rPr>
        <w:t>kantor</w:t>
      </w:r>
      <w:proofErr w:type="gramEnd"/>
      <w:r w:rsidRPr="005677C2">
        <w:rPr>
          <w:sz w:val="23"/>
          <w:szCs w:val="23"/>
        </w:rPr>
        <w:t xml:space="preserve"> D</w:t>
      </w:r>
      <w:r w:rsidRPr="005677C2">
        <w:rPr>
          <w:sz w:val="23"/>
          <w:szCs w:val="23"/>
          <w:lang w:val="id-ID"/>
        </w:rPr>
        <w:t xml:space="preserve">inas Perhubungan </w:t>
      </w:r>
      <w:r w:rsidRPr="005677C2">
        <w:rPr>
          <w:sz w:val="23"/>
          <w:szCs w:val="23"/>
        </w:rPr>
        <w:t>yang diteliti, dimana pada penelitian ini penulis memperoleh data melalui arsip-arsip yang ada pada instansi-instansi DISHUB (Dinas Perhubungan) kota Samarinda.</w:t>
      </w:r>
    </w:p>
    <w:p w:rsidR="00E40611" w:rsidRPr="00977CA4" w:rsidRDefault="00E40611" w:rsidP="00E40611">
      <w:pPr>
        <w:jc w:val="both"/>
        <w:rPr>
          <w:b/>
          <w:sz w:val="23"/>
          <w:szCs w:val="23"/>
          <w:lang w:val="id-ID"/>
        </w:rPr>
      </w:pPr>
      <w:r w:rsidRPr="00977CA4">
        <w:rPr>
          <w:b/>
          <w:sz w:val="23"/>
          <w:szCs w:val="23"/>
          <w:lang w:val="sv-SE"/>
        </w:rPr>
        <w:t>Teknik Pengumpulan Data</w:t>
      </w:r>
    </w:p>
    <w:p w:rsidR="00E40611" w:rsidRPr="005677C2" w:rsidRDefault="00E40611" w:rsidP="00E40611">
      <w:pPr>
        <w:tabs>
          <w:tab w:val="left" w:pos="360"/>
        </w:tabs>
        <w:ind w:left="360" w:hanging="360"/>
        <w:jc w:val="both"/>
        <w:rPr>
          <w:sz w:val="23"/>
          <w:szCs w:val="23"/>
          <w:lang w:val="sv-SE"/>
        </w:rPr>
      </w:pPr>
      <w:r w:rsidRPr="005677C2">
        <w:rPr>
          <w:sz w:val="23"/>
          <w:szCs w:val="23"/>
          <w:lang w:val="sv-SE"/>
        </w:rPr>
        <w:t>1.</w:t>
      </w:r>
      <w:r w:rsidRPr="005677C2">
        <w:rPr>
          <w:sz w:val="23"/>
          <w:szCs w:val="23"/>
          <w:lang w:val="sv-SE"/>
        </w:rPr>
        <w:tab/>
        <w:t>Studi Kepustakaan (</w:t>
      </w:r>
      <w:r w:rsidRPr="005677C2">
        <w:rPr>
          <w:i/>
          <w:sz w:val="23"/>
          <w:szCs w:val="23"/>
          <w:lang w:val="sv-SE"/>
        </w:rPr>
        <w:t>Library Research</w:t>
      </w:r>
      <w:r w:rsidRPr="005677C2">
        <w:rPr>
          <w:sz w:val="23"/>
          <w:szCs w:val="23"/>
          <w:lang w:val="sv-SE"/>
        </w:rPr>
        <w:t>), artinya penelitian ini dilakukan dengan mengumpulkan teori dan data dari perpustakaan berupa buku-buku ilmiah, peraturan perundang-undangan dan dokumen yang ada hubungannya dengan ruang lingkup penelitian ini, yang dipergunakan sebagai landasan pemikiran dan pembahasan.</w:t>
      </w:r>
    </w:p>
    <w:p w:rsidR="00E40611" w:rsidRPr="005677C2" w:rsidRDefault="001F70C9" w:rsidP="00E40611">
      <w:pPr>
        <w:tabs>
          <w:tab w:val="left" w:pos="360"/>
        </w:tabs>
        <w:ind w:left="360" w:hanging="360"/>
        <w:jc w:val="both"/>
        <w:rPr>
          <w:sz w:val="23"/>
          <w:szCs w:val="23"/>
          <w:lang w:val="sv-SE"/>
        </w:rPr>
      </w:pPr>
      <w:r w:rsidRPr="001F70C9">
        <w:rPr>
          <w:noProof/>
          <w:sz w:val="23"/>
          <w:szCs w:val="23"/>
          <w:lang w:val="id-ID" w:eastAsia="id-ID"/>
        </w:rPr>
        <w:pict>
          <v:shape id="_x0000_s1030" type="#_x0000_t202" style="position:absolute;left:0;text-align:left;margin-left:-9.6pt;margin-top:74.85pt;width:39pt;height:18.7pt;z-index:251664384;mso-height-percent:200;mso-height-percent:200;mso-width-relative:margin;mso-height-relative:margin" filled="f" stroked="f">
            <v:textbox style="mso-fit-shape-to-text:t">
              <w:txbxContent>
                <w:p w:rsidR="000F3376" w:rsidRPr="000F3376" w:rsidRDefault="000F3376" w:rsidP="000F3376">
                  <w:pPr>
                    <w:rPr>
                      <w:sz w:val="20"/>
                    </w:rPr>
                  </w:pPr>
                  <w:r>
                    <w:rPr>
                      <w:sz w:val="20"/>
                      <w:lang w:val="id-ID"/>
                    </w:rPr>
                    <w:t>5</w:t>
                  </w:r>
                  <w:r w:rsidR="00546338">
                    <w:rPr>
                      <w:sz w:val="20"/>
                      <w:lang w:val="id-ID"/>
                    </w:rPr>
                    <w:t>8</w:t>
                  </w:r>
                </w:p>
              </w:txbxContent>
            </v:textbox>
          </v:shape>
        </w:pict>
      </w:r>
      <w:r w:rsidR="00E40611" w:rsidRPr="005677C2">
        <w:rPr>
          <w:sz w:val="23"/>
          <w:szCs w:val="23"/>
          <w:lang w:val="sv-SE"/>
        </w:rPr>
        <w:t>2.</w:t>
      </w:r>
      <w:r w:rsidR="00E40611" w:rsidRPr="005677C2">
        <w:rPr>
          <w:sz w:val="23"/>
          <w:szCs w:val="23"/>
          <w:lang w:val="sv-SE"/>
        </w:rPr>
        <w:tab/>
        <w:t>Penelitian Lapangan (</w:t>
      </w:r>
      <w:r w:rsidR="00E40611" w:rsidRPr="005677C2">
        <w:rPr>
          <w:i/>
          <w:sz w:val="23"/>
          <w:szCs w:val="23"/>
          <w:lang w:val="sv-SE"/>
        </w:rPr>
        <w:t>Field Work Research</w:t>
      </w:r>
      <w:r w:rsidR="00E40611" w:rsidRPr="005677C2">
        <w:rPr>
          <w:sz w:val="23"/>
          <w:szCs w:val="23"/>
          <w:lang w:val="sv-SE"/>
        </w:rPr>
        <w:t>), darinya penulis langsung mengadakan penelitian kelapangan dengan mempergunakan beberapa cara yaitu :</w:t>
      </w:r>
    </w:p>
    <w:p w:rsidR="00E40611" w:rsidRPr="005677C2" w:rsidRDefault="00E40611" w:rsidP="00E40611">
      <w:pPr>
        <w:ind w:left="720" w:hanging="360"/>
        <w:jc w:val="both"/>
        <w:rPr>
          <w:sz w:val="23"/>
          <w:szCs w:val="23"/>
          <w:lang w:val="id-ID"/>
        </w:rPr>
      </w:pPr>
      <w:r w:rsidRPr="005677C2">
        <w:rPr>
          <w:sz w:val="23"/>
          <w:szCs w:val="23"/>
          <w:lang w:val="sv-SE"/>
        </w:rPr>
        <w:lastRenderedPageBreak/>
        <w:t>a.</w:t>
      </w:r>
      <w:r w:rsidRPr="005677C2">
        <w:rPr>
          <w:sz w:val="23"/>
          <w:szCs w:val="23"/>
          <w:lang w:val="sv-SE"/>
        </w:rPr>
        <w:tab/>
        <w:t>Observasi : yaitu pengamatan dan pencatatan secara langsung terhadap objek yang diteliti untuk mendapatkan data yang diperlukan.</w:t>
      </w:r>
    </w:p>
    <w:p w:rsidR="00E40611" w:rsidRPr="005677C2" w:rsidRDefault="00E40611" w:rsidP="00E40611">
      <w:pPr>
        <w:ind w:left="720" w:hanging="360"/>
        <w:jc w:val="both"/>
        <w:rPr>
          <w:sz w:val="23"/>
          <w:szCs w:val="23"/>
          <w:lang w:val="sv-SE"/>
        </w:rPr>
      </w:pPr>
      <w:r w:rsidRPr="005677C2">
        <w:rPr>
          <w:sz w:val="23"/>
          <w:szCs w:val="23"/>
          <w:lang w:val="id-ID"/>
        </w:rPr>
        <w:t>b</w:t>
      </w:r>
      <w:r w:rsidRPr="005677C2">
        <w:rPr>
          <w:sz w:val="23"/>
          <w:szCs w:val="23"/>
          <w:lang w:val="sv-SE"/>
        </w:rPr>
        <w:t>.</w:t>
      </w:r>
      <w:r w:rsidRPr="005677C2">
        <w:rPr>
          <w:sz w:val="23"/>
          <w:szCs w:val="23"/>
          <w:lang w:val="sv-SE"/>
        </w:rPr>
        <w:tab/>
        <w:t xml:space="preserve">Wawancara </w:t>
      </w:r>
      <w:r w:rsidRPr="005677C2">
        <w:rPr>
          <w:i/>
          <w:sz w:val="23"/>
          <w:szCs w:val="23"/>
          <w:lang w:val="sv-SE"/>
        </w:rPr>
        <w:t>(interview)</w:t>
      </w:r>
      <w:r w:rsidRPr="005677C2">
        <w:rPr>
          <w:sz w:val="23"/>
          <w:szCs w:val="23"/>
          <w:lang w:val="sv-SE"/>
        </w:rPr>
        <w:t>, yaitu penulis mengadakan tanya jawab dengan beberapa responden untuk melengkapi keterangan-keterangan yang ada hubungannya dengan penelitian ini.</w:t>
      </w:r>
    </w:p>
    <w:p w:rsidR="00E40611" w:rsidRPr="00977CA4" w:rsidRDefault="00E40611" w:rsidP="00E40611">
      <w:pPr>
        <w:spacing w:after="200"/>
        <w:ind w:left="426" w:hanging="426"/>
        <w:jc w:val="both"/>
        <w:rPr>
          <w:sz w:val="23"/>
          <w:szCs w:val="23"/>
          <w:lang w:val="id-ID"/>
        </w:rPr>
      </w:pPr>
      <w:r w:rsidRPr="005677C2">
        <w:rPr>
          <w:sz w:val="23"/>
          <w:szCs w:val="23"/>
          <w:lang w:val="sv-SE"/>
        </w:rPr>
        <w:t>3.</w:t>
      </w:r>
      <w:r w:rsidRPr="005677C2">
        <w:rPr>
          <w:sz w:val="23"/>
          <w:szCs w:val="23"/>
          <w:lang w:val="sv-SE"/>
        </w:rPr>
        <w:tab/>
        <w:t xml:space="preserve">Penelitian dokumen atau dokumen </w:t>
      </w:r>
      <w:r w:rsidRPr="005677C2">
        <w:rPr>
          <w:i/>
          <w:sz w:val="23"/>
          <w:szCs w:val="23"/>
          <w:lang w:val="sv-SE"/>
        </w:rPr>
        <w:t xml:space="preserve">research </w:t>
      </w:r>
      <w:r w:rsidRPr="005677C2">
        <w:rPr>
          <w:sz w:val="23"/>
          <w:szCs w:val="23"/>
          <w:lang w:val="sv-SE"/>
        </w:rPr>
        <w:t xml:space="preserve">artinya penelitian terhadap seluruh dokumen atau arsip-arsip yang menyangkut masalah retribusi terminal bus yang terdapat pada </w:t>
      </w:r>
      <w:r w:rsidRPr="005677C2">
        <w:rPr>
          <w:sz w:val="23"/>
          <w:szCs w:val="23"/>
        </w:rPr>
        <w:t>D</w:t>
      </w:r>
      <w:r w:rsidRPr="005677C2">
        <w:rPr>
          <w:sz w:val="23"/>
          <w:szCs w:val="23"/>
          <w:lang w:val="id-ID"/>
        </w:rPr>
        <w:t>inas Perhubungan</w:t>
      </w:r>
      <w:r w:rsidRPr="005677C2">
        <w:rPr>
          <w:sz w:val="23"/>
          <w:szCs w:val="23"/>
          <w:lang w:val="sv-SE"/>
        </w:rPr>
        <w:t xml:space="preserve"> Di kota Samarinda</w:t>
      </w:r>
    </w:p>
    <w:p w:rsidR="00E40611" w:rsidRPr="00977CA4" w:rsidRDefault="00E40611" w:rsidP="00E40611">
      <w:pPr>
        <w:tabs>
          <w:tab w:val="left" w:pos="540"/>
        </w:tabs>
        <w:jc w:val="both"/>
        <w:rPr>
          <w:b/>
          <w:sz w:val="23"/>
          <w:szCs w:val="23"/>
          <w:lang w:val="id-ID"/>
        </w:rPr>
      </w:pPr>
      <w:r w:rsidRPr="00977CA4">
        <w:rPr>
          <w:b/>
          <w:sz w:val="23"/>
          <w:szCs w:val="23"/>
          <w:lang w:val="sv-SE"/>
        </w:rPr>
        <w:t>Tehnik Analisis Data</w:t>
      </w:r>
    </w:p>
    <w:p w:rsidR="00E40611" w:rsidRPr="005677C2" w:rsidRDefault="00E40611" w:rsidP="00E40611">
      <w:pPr>
        <w:pStyle w:val="ListParagraph"/>
        <w:spacing w:after="0" w:line="240" w:lineRule="auto"/>
        <w:ind w:left="0" w:firstLine="720"/>
        <w:jc w:val="both"/>
        <w:rPr>
          <w:rFonts w:ascii="Times New Roman" w:hAnsi="Times New Roman"/>
          <w:sz w:val="23"/>
          <w:szCs w:val="23"/>
        </w:rPr>
      </w:pPr>
      <w:r w:rsidRPr="005677C2">
        <w:rPr>
          <w:rFonts w:ascii="Times New Roman" w:hAnsi="Times New Roman"/>
          <w:sz w:val="23"/>
          <w:szCs w:val="23"/>
        </w:rPr>
        <w:t>Dalam penelitian ini penulis menggunakan teknik analisis data model interaktif dari Matthew B. Miles dan A. Michael Huberman dikutip (2007:15-20) yaitu analisis terdiri dari beberapa alur kegiatan yang terjadi secara bersamaan. Berikut penjelasan dari alur kegiatan dari analisis model interaktif yaitu :</w:t>
      </w:r>
    </w:p>
    <w:p w:rsidR="00E40611" w:rsidRPr="005677C2" w:rsidRDefault="00E40611" w:rsidP="00E40611">
      <w:pPr>
        <w:pStyle w:val="ListParagraph"/>
        <w:numPr>
          <w:ilvl w:val="0"/>
          <w:numId w:val="36"/>
        </w:numPr>
        <w:spacing w:after="0" w:line="240" w:lineRule="auto"/>
        <w:ind w:left="360"/>
        <w:jc w:val="both"/>
        <w:rPr>
          <w:rFonts w:ascii="Times New Roman" w:hAnsi="Times New Roman"/>
          <w:sz w:val="23"/>
          <w:szCs w:val="23"/>
        </w:rPr>
      </w:pPr>
      <w:r w:rsidRPr="005677C2">
        <w:rPr>
          <w:rFonts w:ascii="Times New Roman" w:hAnsi="Times New Roman"/>
          <w:sz w:val="23"/>
          <w:szCs w:val="23"/>
        </w:rPr>
        <w:t>Pengumpulan Data</w:t>
      </w:r>
    </w:p>
    <w:p w:rsidR="00E40611" w:rsidRPr="005677C2" w:rsidRDefault="00E40611" w:rsidP="00E40611">
      <w:pPr>
        <w:pStyle w:val="ListParagraph"/>
        <w:spacing w:before="240" w:line="240" w:lineRule="auto"/>
        <w:ind w:left="360"/>
        <w:jc w:val="both"/>
        <w:rPr>
          <w:rFonts w:ascii="Times New Roman" w:hAnsi="Times New Roman"/>
          <w:sz w:val="23"/>
          <w:szCs w:val="23"/>
        </w:rPr>
      </w:pPr>
      <w:r w:rsidRPr="005677C2">
        <w:rPr>
          <w:rFonts w:ascii="Times New Roman" w:hAnsi="Times New Roman"/>
          <w:sz w:val="23"/>
          <w:szCs w:val="23"/>
        </w:rPr>
        <w:t>Pengumpulan data (</w:t>
      </w:r>
      <w:r w:rsidRPr="005677C2">
        <w:rPr>
          <w:rFonts w:ascii="Times New Roman" w:hAnsi="Times New Roman"/>
          <w:i/>
          <w:sz w:val="23"/>
          <w:szCs w:val="23"/>
        </w:rPr>
        <w:t>Data collecting )</w:t>
      </w:r>
      <w:r w:rsidRPr="005677C2">
        <w:rPr>
          <w:rFonts w:ascii="Times New Roman" w:hAnsi="Times New Roman"/>
          <w:sz w:val="23"/>
          <w:szCs w:val="23"/>
        </w:rPr>
        <w:t xml:space="preserve"> yaitu pengumpulan data pertama atau data mentah yang dikumpulkan dalam suatu penelitian.</w:t>
      </w:r>
    </w:p>
    <w:p w:rsidR="00E40611" w:rsidRPr="005677C2" w:rsidRDefault="00E40611" w:rsidP="00E40611">
      <w:pPr>
        <w:pStyle w:val="ListParagraph"/>
        <w:numPr>
          <w:ilvl w:val="0"/>
          <w:numId w:val="36"/>
        </w:numPr>
        <w:spacing w:after="0" w:line="240" w:lineRule="auto"/>
        <w:ind w:left="360"/>
        <w:jc w:val="both"/>
        <w:rPr>
          <w:rFonts w:ascii="Times New Roman" w:hAnsi="Times New Roman"/>
          <w:sz w:val="23"/>
          <w:szCs w:val="23"/>
        </w:rPr>
      </w:pPr>
      <w:r w:rsidRPr="005677C2">
        <w:rPr>
          <w:rFonts w:ascii="Times New Roman" w:hAnsi="Times New Roman"/>
          <w:sz w:val="23"/>
          <w:szCs w:val="23"/>
        </w:rPr>
        <w:t>Reduksi Data</w:t>
      </w:r>
    </w:p>
    <w:p w:rsidR="00E40611" w:rsidRPr="005677C2" w:rsidRDefault="00E40611" w:rsidP="00E40611">
      <w:pPr>
        <w:pStyle w:val="ListParagraph"/>
        <w:spacing w:after="0" w:line="240" w:lineRule="auto"/>
        <w:ind w:left="360"/>
        <w:jc w:val="both"/>
        <w:rPr>
          <w:rFonts w:ascii="Times New Roman" w:hAnsi="Times New Roman"/>
          <w:sz w:val="23"/>
          <w:szCs w:val="23"/>
        </w:rPr>
      </w:pPr>
      <w:r w:rsidRPr="005677C2">
        <w:rPr>
          <w:rFonts w:ascii="Times New Roman" w:hAnsi="Times New Roman"/>
          <w:sz w:val="23"/>
          <w:szCs w:val="23"/>
        </w:rPr>
        <w:t>Penyederhanaan data (</w:t>
      </w:r>
      <w:r w:rsidRPr="005677C2">
        <w:rPr>
          <w:rFonts w:ascii="Times New Roman" w:hAnsi="Times New Roman"/>
          <w:i/>
          <w:sz w:val="23"/>
          <w:szCs w:val="23"/>
        </w:rPr>
        <w:t>Data reduction )</w:t>
      </w:r>
      <w:r w:rsidRPr="005677C2">
        <w:rPr>
          <w:rFonts w:ascii="Times New Roman" w:hAnsi="Times New Roman"/>
          <w:sz w:val="23"/>
          <w:szCs w:val="23"/>
        </w:rPr>
        <w:t xml:space="preserve"> adalah proses memilih, memfokuskan, meyederhanakan, dengan membuat abstraksi, mengubah data mentah menjadi yang dikumpulkan dari penelitian kedalam catatan yang telah diperiksa. Tahap ini merupakan tahap analisis data yang mempertajam atau memusatkan, membuat sekaligus dapat dibuktikan.</w:t>
      </w:r>
    </w:p>
    <w:p w:rsidR="00E40611" w:rsidRPr="005677C2" w:rsidRDefault="00E40611" w:rsidP="00E40611">
      <w:pPr>
        <w:pStyle w:val="ListParagraph"/>
        <w:numPr>
          <w:ilvl w:val="0"/>
          <w:numId w:val="36"/>
        </w:numPr>
        <w:spacing w:after="0" w:line="240" w:lineRule="auto"/>
        <w:ind w:left="360"/>
        <w:jc w:val="both"/>
        <w:rPr>
          <w:rFonts w:ascii="Times New Roman" w:hAnsi="Times New Roman"/>
          <w:sz w:val="23"/>
          <w:szCs w:val="23"/>
        </w:rPr>
      </w:pPr>
      <w:r w:rsidRPr="005677C2">
        <w:rPr>
          <w:rFonts w:ascii="Times New Roman" w:hAnsi="Times New Roman"/>
          <w:sz w:val="23"/>
          <w:szCs w:val="23"/>
        </w:rPr>
        <w:t>Penyajian Data</w:t>
      </w:r>
    </w:p>
    <w:p w:rsidR="00E40611" w:rsidRPr="005677C2" w:rsidRDefault="00E40611" w:rsidP="00E40611">
      <w:pPr>
        <w:pStyle w:val="ListParagraph"/>
        <w:spacing w:after="0" w:line="240" w:lineRule="auto"/>
        <w:ind w:left="360"/>
        <w:jc w:val="both"/>
        <w:rPr>
          <w:rFonts w:ascii="Times New Roman" w:hAnsi="Times New Roman"/>
          <w:sz w:val="23"/>
          <w:szCs w:val="23"/>
        </w:rPr>
      </w:pPr>
      <w:r w:rsidRPr="005677C2">
        <w:rPr>
          <w:rFonts w:ascii="Times New Roman" w:hAnsi="Times New Roman"/>
          <w:sz w:val="23"/>
          <w:szCs w:val="23"/>
        </w:rPr>
        <w:t xml:space="preserve">Penyajian data </w:t>
      </w:r>
      <w:r w:rsidRPr="005677C2">
        <w:rPr>
          <w:rFonts w:ascii="Times New Roman" w:hAnsi="Times New Roman"/>
          <w:i/>
          <w:sz w:val="23"/>
          <w:szCs w:val="23"/>
        </w:rPr>
        <w:t>(Data Display)</w:t>
      </w:r>
      <w:r w:rsidRPr="005677C2">
        <w:rPr>
          <w:rFonts w:ascii="Times New Roman" w:hAnsi="Times New Roman"/>
          <w:sz w:val="23"/>
          <w:szCs w:val="23"/>
        </w:rPr>
        <w:t xml:space="preserve"> adalah menyusun informasi dengan cara tertentu sehingga diperlukan penarikan kesimpulan atau pengambilan tindakan. Pengambilan data ini membantu untuk memahami peristiwa yang terjadi dan mengarah pada analisa atau tindakan lebih lanjut berdasarkan pemahaman.</w:t>
      </w:r>
    </w:p>
    <w:p w:rsidR="00E40611" w:rsidRPr="005677C2" w:rsidRDefault="00E40611" w:rsidP="00E40611">
      <w:pPr>
        <w:pStyle w:val="ListParagraph"/>
        <w:numPr>
          <w:ilvl w:val="0"/>
          <w:numId w:val="36"/>
        </w:numPr>
        <w:spacing w:after="0" w:line="240" w:lineRule="auto"/>
        <w:ind w:left="360"/>
        <w:jc w:val="both"/>
        <w:rPr>
          <w:rFonts w:ascii="Times New Roman" w:hAnsi="Times New Roman"/>
          <w:sz w:val="23"/>
          <w:szCs w:val="23"/>
        </w:rPr>
      </w:pPr>
      <w:r w:rsidRPr="005677C2">
        <w:rPr>
          <w:rFonts w:ascii="Times New Roman" w:hAnsi="Times New Roman"/>
          <w:sz w:val="23"/>
          <w:szCs w:val="23"/>
        </w:rPr>
        <w:t>Penarikan Kesimpulan / Verifikasi</w:t>
      </w:r>
    </w:p>
    <w:p w:rsidR="00E40611" w:rsidRPr="005677C2" w:rsidRDefault="00E40611" w:rsidP="00E40611">
      <w:pPr>
        <w:pStyle w:val="ListParagraph"/>
        <w:spacing w:after="0" w:line="240" w:lineRule="auto"/>
        <w:ind w:left="360"/>
        <w:jc w:val="both"/>
        <w:rPr>
          <w:rFonts w:ascii="Times New Roman" w:hAnsi="Times New Roman"/>
          <w:sz w:val="23"/>
          <w:szCs w:val="23"/>
        </w:rPr>
      </w:pPr>
      <w:r w:rsidRPr="005677C2">
        <w:rPr>
          <w:rFonts w:ascii="Times New Roman" w:hAnsi="Times New Roman"/>
          <w:sz w:val="23"/>
          <w:szCs w:val="23"/>
        </w:rPr>
        <w:t xml:space="preserve">Penarikan kesimpulan </w:t>
      </w:r>
      <w:r w:rsidRPr="005677C2">
        <w:rPr>
          <w:rFonts w:ascii="Times New Roman" w:hAnsi="Times New Roman"/>
          <w:i/>
          <w:sz w:val="23"/>
          <w:szCs w:val="23"/>
        </w:rPr>
        <w:t>(conclutions drawing)</w:t>
      </w:r>
      <w:r w:rsidRPr="005677C2">
        <w:rPr>
          <w:rFonts w:ascii="Times New Roman" w:hAnsi="Times New Roman"/>
          <w:sz w:val="23"/>
          <w:szCs w:val="23"/>
        </w:rPr>
        <w:t xml:space="preserve"> adalah merupakan langkah ketiga meliputi makna yang telah disederhanakan, disajikan dalam pengujian data dengan cara memcatat keteraturan, pola-pola penjelasan secara logis akibat melalui hukum-hukum empiris.</w:t>
      </w:r>
    </w:p>
    <w:p w:rsidR="00E40611" w:rsidRPr="005677C2" w:rsidRDefault="00E40611" w:rsidP="00E40611">
      <w:pPr>
        <w:outlineLvl w:val="0"/>
        <w:rPr>
          <w:b/>
          <w:sz w:val="23"/>
          <w:szCs w:val="23"/>
          <w:lang w:val="id-ID"/>
        </w:rPr>
      </w:pPr>
    </w:p>
    <w:p w:rsidR="00E40611" w:rsidRPr="005677C2" w:rsidRDefault="00E40611" w:rsidP="00E40611">
      <w:pPr>
        <w:outlineLvl w:val="0"/>
        <w:rPr>
          <w:b/>
          <w:sz w:val="23"/>
          <w:szCs w:val="23"/>
          <w:lang w:val="id-ID"/>
        </w:rPr>
      </w:pPr>
      <w:r w:rsidRPr="005677C2">
        <w:rPr>
          <w:b/>
          <w:sz w:val="23"/>
          <w:szCs w:val="23"/>
        </w:rPr>
        <w:t>HASIL PENELITIAN DAN PEMBAHASAN</w:t>
      </w:r>
    </w:p>
    <w:p w:rsidR="00E40611" w:rsidRPr="005677C2" w:rsidRDefault="00E40611" w:rsidP="00E40611">
      <w:pPr>
        <w:ind w:left="709" w:hanging="709"/>
        <w:jc w:val="both"/>
        <w:rPr>
          <w:b/>
          <w:sz w:val="23"/>
          <w:szCs w:val="23"/>
          <w:lang w:val="id-ID"/>
        </w:rPr>
      </w:pPr>
      <w:r w:rsidRPr="005677C2">
        <w:rPr>
          <w:b/>
          <w:sz w:val="23"/>
          <w:szCs w:val="23"/>
          <w:lang w:val="fi-FI"/>
        </w:rPr>
        <w:t xml:space="preserve">Tugas Pokok Dan Fungsi </w:t>
      </w:r>
      <w:r w:rsidRPr="005677C2">
        <w:rPr>
          <w:b/>
          <w:sz w:val="23"/>
          <w:szCs w:val="23"/>
          <w:lang w:val="id-ID"/>
        </w:rPr>
        <w:t>Dinas Perhubungan</w:t>
      </w:r>
    </w:p>
    <w:p w:rsidR="00E40611" w:rsidRPr="005677C2" w:rsidRDefault="00E40611" w:rsidP="00E40611">
      <w:pPr>
        <w:jc w:val="both"/>
        <w:rPr>
          <w:b/>
          <w:sz w:val="23"/>
          <w:szCs w:val="23"/>
          <w:lang w:val="id-ID"/>
        </w:rPr>
      </w:pPr>
      <w:r>
        <w:rPr>
          <w:b/>
          <w:sz w:val="23"/>
          <w:szCs w:val="23"/>
          <w:lang w:val="id-ID"/>
        </w:rPr>
        <w:t xml:space="preserve">a. </w:t>
      </w:r>
      <w:r w:rsidRPr="005677C2">
        <w:rPr>
          <w:b/>
          <w:sz w:val="23"/>
          <w:szCs w:val="23"/>
        </w:rPr>
        <w:t>Tugas Pokok</w:t>
      </w:r>
    </w:p>
    <w:p w:rsidR="00E40611" w:rsidRPr="005677C2" w:rsidRDefault="001F70C9" w:rsidP="00E40611">
      <w:pPr>
        <w:ind w:firstLine="720"/>
        <w:jc w:val="both"/>
        <w:rPr>
          <w:b/>
          <w:sz w:val="23"/>
          <w:szCs w:val="23"/>
          <w:lang w:val="id-ID"/>
        </w:rPr>
      </w:pPr>
      <w:r w:rsidRPr="001F70C9">
        <w:rPr>
          <w:noProof/>
          <w:sz w:val="23"/>
          <w:szCs w:val="23"/>
          <w:lang w:val="id-ID" w:eastAsia="id-ID"/>
        </w:rPr>
        <w:pict>
          <v:shape id="_x0000_s1031" type="#_x0000_t202" style="position:absolute;left:0;text-align:left;margin-left:362.05pt;margin-top:88.85pt;width:28.45pt;height:18.7pt;z-index:251665408;mso-height-percent:200;mso-height-percent:200;mso-width-relative:margin;mso-height-relative:margin" filled="f" stroked="f">
            <v:textbox style="mso-next-textbox:#_x0000_s1031;mso-fit-shape-to-text:t">
              <w:txbxContent>
                <w:p w:rsidR="000F3376" w:rsidRPr="000F3376" w:rsidRDefault="00546338" w:rsidP="000F3376">
                  <w:pPr>
                    <w:rPr>
                      <w:sz w:val="20"/>
                    </w:rPr>
                  </w:pPr>
                  <w:r>
                    <w:rPr>
                      <w:sz w:val="20"/>
                      <w:lang w:val="id-ID"/>
                    </w:rPr>
                    <w:t>59</w:t>
                  </w:r>
                </w:p>
              </w:txbxContent>
            </v:textbox>
          </v:shape>
        </w:pict>
      </w:r>
      <w:r w:rsidR="00E40611" w:rsidRPr="005677C2">
        <w:rPr>
          <w:sz w:val="23"/>
          <w:szCs w:val="23"/>
        </w:rPr>
        <w:t>Berdasarkan Peraturan</w:t>
      </w:r>
      <w:r w:rsidR="00E40611" w:rsidRPr="005677C2">
        <w:rPr>
          <w:sz w:val="23"/>
          <w:szCs w:val="23"/>
          <w:lang w:val="id-ID"/>
        </w:rPr>
        <w:t xml:space="preserve"> daerah Kota Samarinda No. 11 Tahun 2008 </w:t>
      </w:r>
      <w:r w:rsidR="00E40611" w:rsidRPr="005677C2">
        <w:rPr>
          <w:sz w:val="23"/>
          <w:szCs w:val="23"/>
        </w:rPr>
        <w:t xml:space="preserve">tentang Penjabaran Tugas Pokok, Fungsi dan Tata Kerja Dinas Daerah </w:t>
      </w:r>
      <w:r w:rsidR="00E40611" w:rsidRPr="005677C2">
        <w:rPr>
          <w:sz w:val="23"/>
          <w:szCs w:val="23"/>
          <w:lang w:val="id-ID"/>
        </w:rPr>
        <w:t>Samarinda</w:t>
      </w:r>
      <w:r w:rsidR="00E40611" w:rsidRPr="005677C2">
        <w:rPr>
          <w:sz w:val="23"/>
          <w:szCs w:val="23"/>
        </w:rPr>
        <w:t xml:space="preserve"> pada Pasal </w:t>
      </w:r>
      <w:r w:rsidR="00E40611" w:rsidRPr="005677C2">
        <w:rPr>
          <w:sz w:val="23"/>
          <w:szCs w:val="23"/>
          <w:lang w:val="id-ID"/>
        </w:rPr>
        <w:t>24</w:t>
      </w:r>
      <w:r w:rsidR="00E40611" w:rsidRPr="005677C2">
        <w:rPr>
          <w:sz w:val="23"/>
          <w:szCs w:val="23"/>
        </w:rPr>
        <w:t xml:space="preserve"> tertulis, Dinas Perhubungan merupakan unsur pelaksana otonomi daerah mempunyai</w:t>
      </w:r>
      <w:r w:rsidR="00E40611" w:rsidRPr="005677C2">
        <w:rPr>
          <w:sz w:val="23"/>
          <w:szCs w:val="23"/>
          <w:lang w:val="id-ID"/>
        </w:rPr>
        <w:t xml:space="preserve"> </w:t>
      </w:r>
      <w:r w:rsidR="00E40611" w:rsidRPr="005677C2">
        <w:rPr>
          <w:sz w:val="23"/>
          <w:szCs w:val="23"/>
        </w:rPr>
        <w:t xml:space="preserve">tugas pokok membantu Kepala Daerah dalam melaksanakan </w:t>
      </w:r>
      <w:r w:rsidR="00E40611" w:rsidRPr="005677C2">
        <w:rPr>
          <w:sz w:val="23"/>
          <w:szCs w:val="23"/>
        </w:rPr>
        <w:lastRenderedPageBreak/>
        <w:t>sebagian urusan</w:t>
      </w:r>
      <w:r w:rsidR="00E40611" w:rsidRPr="005677C2">
        <w:rPr>
          <w:sz w:val="23"/>
          <w:szCs w:val="23"/>
          <w:lang w:val="id-ID"/>
        </w:rPr>
        <w:t xml:space="preserve"> </w:t>
      </w:r>
      <w:r w:rsidR="00E40611" w:rsidRPr="005677C2">
        <w:rPr>
          <w:sz w:val="23"/>
          <w:szCs w:val="23"/>
        </w:rPr>
        <w:t>pemerintahan yang menjadi kewenangan Pemerintah Daerah berdasarkan asas</w:t>
      </w:r>
      <w:r w:rsidR="00E40611" w:rsidRPr="005677C2">
        <w:rPr>
          <w:sz w:val="23"/>
          <w:szCs w:val="23"/>
          <w:lang w:val="id-ID"/>
        </w:rPr>
        <w:t xml:space="preserve"> </w:t>
      </w:r>
      <w:r w:rsidR="00E40611" w:rsidRPr="005677C2">
        <w:rPr>
          <w:sz w:val="23"/>
          <w:szCs w:val="23"/>
        </w:rPr>
        <w:t>otonomi dan tugas pembantuan di bidang perhubungan</w:t>
      </w:r>
    </w:p>
    <w:p w:rsidR="00E40611" w:rsidRPr="005677C2" w:rsidRDefault="00E40611" w:rsidP="00E40611">
      <w:pPr>
        <w:rPr>
          <w:sz w:val="23"/>
          <w:szCs w:val="23"/>
        </w:rPr>
      </w:pPr>
      <w:r>
        <w:rPr>
          <w:b/>
          <w:sz w:val="23"/>
          <w:szCs w:val="23"/>
          <w:lang w:val="id-ID"/>
        </w:rPr>
        <w:t xml:space="preserve">b. </w:t>
      </w:r>
      <w:r w:rsidRPr="005677C2">
        <w:rPr>
          <w:b/>
          <w:sz w:val="23"/>
          <w:szCs w:val="23"/>
        </w:rPr>
        <w:t>Fungsi</w:t>
      </w:r>
    </w:p>
    <w:p w:rsidR="00E40611" w:rsidRPr="005677C2" w:rsidRDefault="00E40611" w:rsidP="00E40611">
      <w:pPr>
        <w:ind w:firstLine="709"/>
        <w:jc w:val="both"/>
        <w:rPr>
          <w:sz w:val="23"/>
          <w:szCs w:val="23"/>
        </w:rPr>
      </w:pPr>
      <w:r w:rsidRPr="005677C2">
        <w:rPr>
          <w:sz w:val="23"/>
          <w:szCs w:val="23"/>
        </w:rPr>
        <w:t>Berdasarkan Peraturan daerah Kota Samarinda No. 11 tahun 2008  Pasal 25 Dalam menyelenggarakan tugas pokoknya sebagaimana dimaksud pasal 24 diatas, Dinas Perhubungan mempunyai fungsi :</w:t>
      </w:r>
    </w:p>
    <w:p w:rsidR="00E40611" w:rsidRPr="005677C2" w:rsidRDefault="00E40611" w:rsidP="00E40611">
      <w:pPr>
        <w:numPr>
          <w:ilvl w:val="1"/>
          <w:numId w:val="37"/>
        </w:numPr>
        <w:ind w:left="709" w:hanging="425"/>
        <w:jc w:val="both"/>
        <w:rPr>
          <w:sz w:val="23"/>
          <w:szCs w:val="23"/>
        </w:rPr>
      </w:pPr>
      <w:r w:rsidRPr="005677C2">
        <w:rPr>
          <w:sz w:val="23"/>
          <w:szCs w:val="23"/>
        </w:rPr>
        <w:t>Perumusan kebijakan teknis bidang perhubungan sesuai dengan rencana</w:t>
      </w:r>
      <w:r w:rsidRPr="005677C2">
        <w:rPr>
          <w:sz w:val="23"/>
          <w:szCs w:val="23"/>
          <w:lang w:val="id-ID"/>
        </w:rPr>
        <w:t xml:space="preserve"> </w:t>
      </w:r>
      <w:r w:rsidRPr="005677C2">
        <w:rPr>
          <w:sz w:val="23"/>
          <w:szCs w:val="23"/>
        </w:rPr>
        <w:t>strategis yang ditetapkan pemerintah daerah;</w:t>
      </w:r>
    </w:p>
    <w:p w:rsidR="00E40611" w:rsidRPr="005677C2" w:rsidRDefault="00E40611" w:rsidP="00E40611">
      <w:pPr>
        <w:numPr>
          <w:ilvl w:val="1"/>
          <w:numId w:val="37"/>
        </w:numPr>
        <w:ind w:left="709" w:hanging="425"/>
        <w:rPr>
          <w:sz w:val="23"/>
          <w:szCs w:val="23"/>
        </w:rPr>
      </w:pPr>
      <w:r w:rsidRPr="005677C2">
        <w:rPr>
          <w:sz w:val="23"/>
          <w:szCs w:val="23"/>
        </w:rPr>
        <w:t>Perencanaan, pembinaan dan pengendalian kebijakan teknis di bidang</w:t>
      </w:r>
      <w:r w:rsidRPr="005677C2">
        <w:rPr>
          <w:sz w:val="23"/>
          <w:szCs w:val="23"/>
          <w:lang w:val="id-ID"/>
        </w:rPr>
        <w:t xml:space="preserve"> </w:t>
      </w:r>
      <w:r w:rsidRPr="005677C2">
        <w:rPr>
          <w:sz w:val="23"/>
          <w:szCs w:val="23"/>
        </w:rPr>
        <w:t>perhubungan;</w:t>
      </w:r>
      <w:r w:rsidRPr="005677C2">
        <w:rPr>
          <w:sz w:val="23"/>
          <w:szCs w:val="23"/>
        </w:rPr>
        <w:tab/>
      </w:r>
    </w:p>
    <w:p w:rsidR="00E40611" w:rsidRPr="005677C2" w:rsidRDefault="00E40611" w:rsidP="00E40611">
      <w:pPr>
        <w:numPr>
          <w:ilvl w:val="1"/>
          <w:numId w:val="37"/>
        </w:numPr>
        <w:ind w:left="709" w:hanging="425"/>
        <w:rPr>
          <w:sz w:val="23"/>
          <w:szCs w:val="23"/>
        </w:rPr>
      </w:pPr>
      <w:r w:rsidRPr="005677C2">
        <w:rPr>
          <w:sz w:val="23"/>
          <w:szCs w:val="23"/>
        </w:rPr>
        <w:t>Perumusan, perencanaan, pembinaan dan pengendalian kebijakan teknis lalu</w:t>
      </w:r>
      <w:r w:rsidRPr="005677C2">
        <w:rPr>
          <w:sz w:val="23"/>
          <w:szCs w:val="23"/>
          <w:lang w:val="id-ID"/>
        </w:rPr>
        <w:t xml:space="preserve"> </w:t>
      </w:r>
      <w:r w:rsidRPr="005677C2">
        <w:rPr>
          <w:sz w:val="23"/>
          <w:szCs w:val="23"/>
        </w:rPr>
        <w:t>lintas angkutan jalan;</w:t>
      </w:r>
    </w:p>
    <w:p w:rsidR="00E40611" w:rsidRPr="005677C2" w:rsidRDefault="00E40611" w:rsidP="00E40611">
      <w:pPr>
        <w:numPr>
          <w:ilvl w:val="1"/>
          <w:numId w:val="37"/>
        </w:numPr>
        <w:ind w:left="709" w:hanging="425"/>
        <w:rPr>
          <w:sz w:val="23"/>
          <w:szCs w:val="23"/>
        </w:rPr>
      </w:pPr>
      <w:r w:rsidRPr="005677C2">
        <w:rPr>
          <w:sz w:val="23"/>
          <w:szCs w:val="23"/>
        </w:rPr>
        <w:t>Perumusan, perencanaan, pembinaan dan pengendalian kebijakan teknis lalu</w:t>
      </w:r>
      <w:r w:rsidRPr="005677C2">
        <w:rPr>
          <w:sz w:val="23"/>
          <w:szCs w:val="23"/>
          <w:lang w:val="id-ID"/>
        </w:rPr>
        <w:t xml:space="preserve"> </w:t>
      </w:r>
      <w:r w:rsidRPr="005677C2">
        <w:rPr>
          <w:sz w:val="23"/>
          <w:szCs w:val="23"/>
        </w:rPr>
        <w:t>lintas angkutan sungai;</w:t>
      </w:r>
    </w:p>
    <w:p w:rsidR="00E40611" w:rsidRPr="005677C2" w:rsidRDefault="00E40611" w:rsidP="00E40611">
      <w:pPr>
        <w:numPr>
          <w:ilvl w:val="1"/>
          <w:numId w:val="37"/>
        </w:numPr>
        <w:ind w:left="709" w:hanging="425"/>
        <w:rPr>
          <w:sz w:val="23"/>
          <w:szCs w:val="23"/>
        </w:rPr>
      </w:pPr>
      <w:r w:rsidRPr="005677C2">
        <w:rPr>
          <w:sz w:val="23"/>
          <w:szCs w:val="23"/>
        </w:rPr>
        <w:t>Perumusan, perencanaan, pembinaan dan pengendalian kebijakan teknis</w:t>
      </w:r>
    </w:p>
    <w:p w:rsidR="00E40611" w:rsidRPr="005677C2" w:rsidRDefault="00E40611" w:rsidP="00E40611">
      <w:pPr>
        <w:numPr>
          <w:ilvl w:val="0"/>
          <w:numId w:val="37"/>
        </w:numPr>
        <w:ind w:left="426" w:hanging="426"/>
        <w:rPr>
          <w:sz w:val="23"/>
          <w:szCs w:val="23"/>
        </w:rPr>
      </w:pPr>
      <w:r w:rsidRPr="005677C2">
        <w:rPr>
          <w:sz w:val="23"/>
          <w:szCs w:val="23"/>
        </w:rPr>
        <w:t>Perhubungan Laut Dan Udara;</w:t>
      </w:r>
    </w:p>
    <w:p w:rsidR="00E40611" w:rsidRPr="005677C2" w:rsidRDefault="00E40611" w:rsidP="00E40611">
      <w:pPr>
        <w:numPr>
          <w:ilvl w:val="1"/>
          <w:numId w:val="37"/>
        </w:numPr>
        <w:ind w:left="709"/>
        <w:rPr>
          <w:sz w:val="23"/>
          <w:szCs w:val="23"/>
        </w:rPr>
      </w:pPr>
      <w:r w:rsidRPr="005677C2">
        <w:rPr>
          <w:sz w:val="23"/>
          <w:szCs w:val="23"/>
        </w:rPr>
        <w:t>Perumusan, perencanaan, pembinaan dan pengendalian kebijakan teknis</w:t>
      </w:r>
      <w:r w:rsidRPr="005677C2">
        <w:rPr>
          <w:sz w:val="23"/>
          <w:szCs w:val="23"/>
          <w:lang w:val="id-ID"/>
        </w:rPr>
        <w:t xml:space="preserve"> </w:t>
      </w:r>
      <w:r w:rsidRPr="005677C2">
        <w:rPr>
          <w:sz w:val="23"/>
          <w:szCs w:val="23"/>
        </w:rPr>
        <w:t>pengendalian dan operasional;</w:t>
      </w:r>
    </w:p>
    <w:p w:rsidR="00E40611" w:rsidRPr="005677C2" w:rsidRDefault="00E40611" w:rsidP="00E40611">
      <w:pPr>
        <w:numPr>
          <w:ilvl w:val="1"/>
          <w:numId w:val="37"/>
        </w:numPr>
        <w:ind w:left="709"/>
        <w:rPr>
          <w:sz w:val="23"/>
          <w:szCs w:val="23"/>
        </w:rPr>
      </w:pPr>
      <w:r w:rsidRPr="005677C2">
        <w:rPr>
          <w:sz w:val="23"/>
          <w:szCs w:val="23"/>
        </w:rPr>
        <w:t>Penyelenggaraan urusan kesekretariatan;</w:t>
      </w:r>
    </w:p>
    <w:p w:rsidR="00E40611" w:rsidRPr="005677C2" w:rsidRDefault="00E40611" w:rsidP="00E40611">
      <w:pPr>
        <w:numPr>
          <w:ilvl w:val="1"/>
          <w:numId w:val="37"/>
        </w:numPr>
        <w:ind w:left="709"/>
        <w:rPr>
          <w:sz w:val="23"/>
          <w:szCs w:val="23"/>
        </w:rPr>
      </w:pPr>
      <w:r w:rsidRPr="005677C2">
        <w:rPr>
          <w:sz w:val="23"/>
          <w:szCs w:val="23"/>
        </w:rPr>
        <w:t>Pelaksanaan Unit Pelaksana Teknis Dinas;</w:t>
      </w:r>
    </w:p>
    <w:p w:rsidR="00E40611" w:rsidRPr="005677C2" w:rsidRDefault="00E40611" w:rsidP="00E40611">
      <w:pPr>
        <w:numPr>
          <w:ilvl w:val="1"/>
          <w:numId w:val="37"/>
        </w:numPr>
        <w:ind w:left="709"/>
        <w:rPr>
          <w:sz w:val="23"/>
          <w:szCs w:val="23"/>
        </w:rPr>
      </w:pPr>
      <w:r w:rsidRPr="005677C2">
        <w:rPr>
          <w:sz w:val="23"/>
          <w:szCs w:val="23"/>
        </w:rPr>
        <w:t>Pembinaan Kelompok Jabatan Fungsional;</w:t>
      </w:r>
    </w:p>
    <w:p w:rsidR="00E40611" w:rsidRPr="005677C2" w:rsidRDefault="00E40611" w:rsidP="00E40611">
      <w:pPr>
        <w:numPr>
          <w:ilvl w:val="1"/>
          <w:numId w:val="37"/>
        </w:numPr>
        <w:ind w:left="709"/>
        <w:rPr>
          <w:sz w:val="23"/>
          <w:szCs w:val="23"/>
          <w:lang w:val="id-ID"/>
        </w:rPr>
      </w:pPr>
      <w:r w:rsidRPr="005677C2">
        <w:rPr>
          <w:sz w:val="23"/>
          <w:szCs w:val="23"/>
        </w:rPr>
        <w:t xml:space="preserve">Pelaksanaan tugas </w:t>
      </w:r>
      <w:proofErr w:type="gramStart"/>
      <w:r w:rsidRPr="005677C2">
        <w:rPr>
          <w:sz w:val="23"/>
          <w:szCs w:val="23"/>
        </w:rPr>
        <w:t>lain</w:t>
      </w:r>
      <w:proofErr w:type="gramEnd"/>
      <w:r w:rsidRPr="005677C2">
        <w:rPr>
          <w:sz w:val="23"/>
          <w:szCs w:val="23"/>
        </w:rPr>
        <w:t xml:space="preserve"> yang diberikan oleh Kepala Daerah sesuai dengan</w:t>
      </w:r>
      <w:r w:rsidRPr="005677C2">
        <w:rPr>
          <w:sz w:val="23"/>
          <w:szCs w:val="23"/>
          <w:lang w:val="id-ID"/>
        </w:rPr>
        <w:t xml:space="preserve"> </w:t>
      </w:r>
      <w:r w:rsidRPr="005677C2">
        <w:rPr>
          <w:sz w:val="23"/>
          <w:szCs w:val="23"/>
        </w:rPr>
        <w:t>bidang tugasnya.</w:t>
      </w:r>
    </w:p>
    <w:p w:rsidR="00E40611" w:rsidRPr="005677C2" w:rsidRDefault="00E40611" w:rsidP="00E40611">
      <w:pPr>
        <w:tabs>
          <w:tab w:val="left" w:pos="709"/>
        </w:tabs>
        <w:jc w:val="both"/>
        <w:rPr>
          <w:b/>
          <w:sz w:val="23"/>
          <w:szCs w:val="23"/>
          <w:lang w:val="id-ID"/>
        </w:rPr>
      </w:pPr>
    </w:p>
    <w:p w:rsidR="00E40611" w:rsidRPr="005677C2" w:rsidRDefault="00E40611" w:rsidP="00E40611">
      <w:pPr>
        <w:tabs>
          <w:tab w:val="left" w:pos="709"/>
        </w:tabs>
        <w:jc w:val="both"/>
        <w:rPr>
          <w:b/>
          <w:sz w:val="23"/>
          <w:szCs w:val="23"/>
          <w:lang w:val="id-ID"/>
        </w:rPr>
      </w:pPr>
      <w:r w:rsidRPr="005677C2">
        <w:rPr>
          <w:b/>
          <w:sz w:val="23"/>
          <w:szCs w:val="23"/>
          <w:lang w:val="id-ID"/>
        </w:rPr>
        <w:t>Visi dan Misi</w:t>
      </w:r>
    </w:p>
    <w:p w:rsidR="00E40611" w:rsidRPr="005677C2" w:rsidRDefault="00E40611" w:rsidP="00E40611">
      <w:pPr>
        <w:jc w:val="center"/>
        <w:rPr>
          <w:sz w:val="23"/>
          <w:szCs w:val="23"/>
          <w:u w:val="single"/>
        </w:rPr>
      </w:pPr>
      <w:r w:rsidRPr="005677C2">
        <w:rPr>
          <w:b/>
          <w:bCs/>
          <w:sz w:val="23"/>
          <w:szCs w:val="23"/>
          <w:u w:val="single"/>
        </w:rPr>
        <w:t>VISI</w:t>
      </w:r>
    </w:p>
    <w:p w:rsidR="00E40611" w:rsidRPr="005677C2" w:rsidRDefault="00E40611" w:rsidP="00E40611">
      <w:pPr>
        <w:ind w:firstLine="426"/>
        <w:jc w:val="both"/>
        <w:rPr>
          <w:bCs/>
          <w:sz w:val="23"/>
          <w:szCs w:val="23"/>
        </w:rPr>
      </w:pPr>
      <w:r w:rsidRPr="005677C2">
        <w:rPr>
          <w:bCs/>
          <w:sz w:val="23"/>
          <w:szCs w:val="23"/>
        </w:rPr>
        <w:t xml:space="preserve"> Sejalan dengan Visi Kota </w:t>
      </w:r>
      <w:proofErr w:type="gramStart"/>
      <w:r w:rsidRPr="005677C2">
        <w:rPr>
          <w:bCs/>
          <w:sz w:val="23"/>
          <w:szCs w:val="23"/>
        </w:rPr>
        <w:t>Samarinda ,</w:t>
      </w:r>
      <w:proofErr w:type="gramEnd"/>
      <w:r w:rsidRPr="005677C2">
        <w:rPr>
          <w:bCs/>
          <w:sz w:val="23"/>
          <w:szCs w:val="23"/>
        </w:rPr>
        <w:t xml:space="preserve"> maka Visi Dinas Perhubungan Kota Samarinda adalah Terwujudnya Sistem Transportasi yang Tertib , Lancar ,Aman, Dan Terjangkau.</w:t>
      </w:r>
    </w:p>
    <w:p w:rsidR="00E40611" w:rsidRPr="005677C2" w:rsidRDefault="00E40611" w:rsidP="00E40611">
      <w:pPr>
        <w:jc w:val="both"/>
        <w:rPr>
          <w:bCs/>
          <w:sz w:val="23"/>
          <w:szCs w:val="23"/>
        </w:rPr>
      </w:pPr>
      <w:r w:rsidRPr="005677C2">
        <w:rPr>
          <w:bCs/>
          <w:sz w:val="23"/>
          <w:szCs w:val="23"/>
        </w:rPr>
        <w:t xml:space="preserve">Visi Tersebut diatas Mengandung beberapa makna sebagai </w:t>
      </w:r>
      <w:proofErr w:type="gramStart"/>
      <w:r w:rsidRPr="005677C2">
        <w:rPr>
          <w:bCs/>
          <w:sz w:val="23"/>
          <w:szCs w:val="23"/>
        </w:rPr>
        <w:t>berikut :</w:t>
      </w:r>
      <w:proofErr w:type="gramEnd"/>
    </w:p>
    <w:p w:rsidR="00E40611" w:rsidRPr="005677C2" w:rsidRDefault="00E40611" w:rsidP="00E40611">
      <w:pPr>
        <w:numPr>
          <w:ilvl w:val="0"/>
          <w:numId w:val="38"/>
        </w:numPr>
        <w:ind w:left="426" w:hanging="426"/>
        <w:jc w:val="both"/>
        <w:rPr>
          <w:bCs/>
          <w:sz w:val="23"/>
          <w:szCs w:val="23"/>
        </w:rPr>
      </w:pPr>
      <w:r w:rsidRPr="005677C2">
        <w:rPr>
          <w:bCs/>
          <w:sz w:val="23"/>
          <w:szCs w:val="23"/>
        </w:rPr>
        <w:t>Mewujudkan Penyelenggaraan Transportasi dengan memperhatikan keterkaitan antar sistem sehingga tertib pelayanan, tertib administrasi dan tertib peruntukan serta memperlancar perkembangan ekonomi.</w:t>
      </w:r>
    </w:p>
    <w:p w:rsidR="00E40611" w:rsidRPr="005677C2" w:rsidRDefault="00E40611" w:rsidP="00E40611">
      <w:pPr>
        <w:numPr>
          <w:ilvl w:val="0"/>
          <w:numId w:val="38"/>
        </w:numPr>
        <w:ind w:left="426" w:hanging="426"/>
        <w:jc w:val="both"/>
        <w:rPr>
          <w:bCs/>
          <w:sz w:val="23"/>
          <w:szCs w:val="23"/>
        </w:rPr>
      </w:pPr>
      <w:r w:rsidRPr="005677C2">
        <w:rPr>
          <w:bCs/>
          <w:sz w:val="23"/>
          <w:szCs w:val="23"/>
        </w:rPr>
        <w:t>Mewujudkan Sistem Transportasi dengan menggunakan dan atau menyediakan angkutan yang dapat melindungi dan memberikan rasa aman bagi segenap lapisan masyarakat.</w:t>
      </w:r>
    </w:p>
    <w:p w:rsidR="00E40611" w:rsidRPr="005677C2" w:rsidRDefault="00E40611" w:rsidP="00E40611">
      <w:pPr>
        <w:numPr>
          <w:ilvl w:val="0"/>
          <w:numId w:val="38"/>
        </w:numPr>
        <w:ind w:left="426" w:hanging="426"/>
        <w:jc w:val="both"/>
        <w:rPr>
          <w:bCs/>
          <w:sz w:val="23"/>
          <w:szCs w:val="23"/>
        </w:rPr>
      </w:pPr>
      <w:r w:rsidRPr="005677C2">
        <w:rPr>
          <w:bCs/>
          <w:sz w:val="23"/>
          <w:szCs w:val="23"/>
        </w:rPr>
        <w:t>Mewujudkan Pelayanan Transportasi yang nyaman dan dapat dinikmati segenap masyarakat.</w:t>
      </w:r>
    </w:p>
    <w:p w:rsidR="00E40611" w:rsidRPr="005677C2" w:rsidRDefault="00E40611" w:rsidP="00E40611">
      <w:pPr>
        <w:numPr>
          <w:ilvl w:val="0"/>
          <w:numId w:val="38"/>
        </w:numPr>
        <w:ind w:left="426" w:hanging="426"/>
        <w:jc w:val="both"/>
        <w:rPr>
          <w:bCs/>
          <w:sz w:val="23"/>
          <w:szCs w:val="23"/>
        </w:rPr>
      </w:pPr>
      <w:r w:rsidRPr="005677C2">
        <w:rPr>
          <w:bCs/>
          <w:sz w:val="23"/>
          <w:szCs w:val="23"/>
        </w:rPr>
        <w:t>Mewujudkan Sistem Transportasi dengan berbagai angkutan yang dapat melayani atau menjangkau kesegenap wilayah Kota Samarinda, serta menjangkau seluruh lapisan masyarakat dengan biaya yang terjangkau.</w:t>
      </w:r>
    </w:p>
    <w:p w:rsidR="00E40611" w:rsidRPr="005677C2" w:rsidRDefault="00E40611" w:rsidP="00E40611">
      <w:pPr>
        <w:jc w:val="center"/>
        <w:rPr>
          <w:b/>
          <w:bCs/>
          <w:sz w:val="23"/>
          <w:szCs w:val="23"/>
          <w:u w:val="single"/>
        </w:rPr>
      </w:pPr>
      <w:r w:rsidRPr="005677C2">
        <w:rPr>
          <w:b/>
          <w:bCs/>
          <w:sz w:val="23"/>
          <w:szCs w:val="23"/>
          <w:u w:val="single"/>
        </w:rPr>
        <w:t>MISI</w:t>
      </w:r>
    </w:p>
    <w:p w:rsidR="00E40611" w:rsidRPr="005677C2" w:rsidRDefault="001F70C9" w:rsidP="00E40611">
      <w:pPr>
        <w:jc w:val="both"/>
        <w:rPr>
          <w:sz w:val="23"/>
          <w:szCs w:val="23"/>
        </w:rPr>
      </w:pPr>
      <w:r w:rsidRPr="001F70C9">
        <w:rPr>
          <w:bCs/>
          <w:noProof/>
          <w:sz w:val="23"/>
          <w:szCs w:val="23"/>
          <w:lang w:val="id-ID" w:eastAsia="id-ID"/>
        </w:rPr>
        <w:pict>
          <v:shape id="_x0000_s1032" type="#_x0000_t202" style="position:absolute;left:0;text-align:left;margin-left:-8.35pt;margin-top:35.25pt;width:41.4pt;height:18.7pt;z-index:251666432;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60</w:t>
                  </w:r>
                </w:p>
              </w:txbxContent>
            </v:textbox>
          </v:shape>
        </w:pict>
      </w:r>
      <w:r w:rsidR="00E40611" w:rsidRPr="005677C2">
        <w:rPr>
          <w:bCs/>
          <w:sz w:val="23"/>
          <w:szCs w:val="23"/>
        </w:rPr>
        <w:t xml:space="preserve">Dinas Perhubungan Kota Samarinda Menetapkan misi sebagai </w:t>
      </w:r>
      <w:proofErr w:type="gramStart"/>
      <w:r w:rsidR="00E40611" w:rsidRPr="005677C2">
        <w:rPr>
          <w:bCs/>
          <w:sz w:val="23"/>
          <w:szCs w:val="23"/>
        </w:rPr>
        <w:t>berikut :</w:t>
      </w:r>
      <w:proofErr w:type="gramEnd"/>
      <w:r w:rsidR="00E40611" w:rsidRPr="005677C2">
        <w:rPr>
          <w:bCs/>
          <w:sz w:val="23"/>
          <w:szCs w:val="23"/>
        </w:rPr>
        <w:t xml:space="preserve"> </w:t>
      </w:r>
    </w:p>
    <w:p w:rsidR="00E40611" w:rsidRPr="005677C2" w:rsidRDefault="00E40611" w:rsidP="00E40611">
      <w:pPr>
        <w:numPr>
          <w:ilvl w:val="0"/>
          <w:numId w:val="39"/>
        </w:numPr>
        <w:ind w:left="426" w:hanging="426"/>
        <w:jc w:val="both"/>
        <w:rPr>
          <w:sz w:val="23"/>
          <w:szCs w:val="23"/>
        </w:rPr>
      </w:pPr>
      <w:r w:rsidRPr="005677C2">
        <w:rPr>
          <w:sz w:val="23"/>
          <w:szCs w:val="23"/>
        </w:rPr>
        <w:lastRenderedPageBreak/>
        <w:t>Meningkatkan Kualitas Sumber Daya Manusi</w:t>
      </w:r>
      <w:r w:rsidRPr="005677C2">
        <w:rPr>
          <w:sz w:val="23"/>
          <w:szCs w:val="23"/>
          <w:lang w:val="id-ID"/>
        </w:rPr>
        <w:t>a.</w:t>
      </w:r>
    </w:p>
    <w:p w:rsidR="00E40611" w:rsidRPr="005677C2" w:rsidRDefault="00E40611" w:rsidP="00E40611">
      <w:pPr>
        <w:numPr>
          <w:ilvl w:val="0"/>
          <w:numId w:val="39"/>
        </w:numPr>
        <w:ind w:left="426" w:hanging="426"/>
        <w:jc w:val="both"/>
        <w:rPr>
          <w:sz w:val="23"/>
          <w:szCs w:val="23"/>
        </w:rPr>
      </w:pPr>
      <w:r w:rsidRPr="005677C2">
        <w:rPr>
          <w:sz w:val="23"/>
          <w:szCs w:val="23"/>
        </w:rPr>
        <w:t>Meningkatkan Keselamatan dan Keamanan dalam bertransportas</w:t>
      </w:r>
      <w:r w:rsidRPr="005677C2">
        <w:rPr>
          <w:sz w:val="23"/>
          <w:szCs w:val="23"/>
          <w:lang w:val="id-ID"/>
        </w:rPr>
        <w:t>i.</w:t>
      </w:r>
    </w:p>
    <w:p w:rsidR="00E40611" w:rsidRPr="005677C2" w:rsidRDefault="00E40611" w:rsidP="00E40611">
      <w:pPr>
        <w:numPr>
          <w:ilvl w:val="0"/>
          <w:numId w:val="39"/>
        </w:numPr>
        <w:ind w:left="426" w:hanging="426"/>
        <w:jc w:val="both"/>
        <w:rPr>
          <w:sz w:val="23"/>
          <w:szCs w:val="23"/>
        </w:rPr>
      </w:pPr>
      <w:r w:rsidRPr="005677C2">
        <w:rPr>
          <w:sz w:val="23"/>
          <w:szCs w:val="23"/>
        </w:rPr>
        <w:t>Membangun, Meningkatkan dan Mempertahankan sarana dan prasarana transportasi</w:t>
      </w:r>
      <w:r w:rsidRPr="005677C2">
        <w:rPr>
          <w:sz w:val="23"/>
          <w:szCs w:val="23"/>
          <w:lang w:val="id-ID"/>
        </w:rPr>
        <w:t>.</w:t>
      </w:r>
    </w:p>
    <w:p w:rsidR="00E40611" w:rsidRPr="005677C2" w:rsidRDefault="00E40611" w:rsidP="00E40611">
      <w:pPr>
        <w:numPr>
          <w:ilvl w:val="0"/>
          <w:numId w:val="39"/>
        </w:numPr>
        <w:ind w:left="426" w:hanging="426"/>
        <w:jc w:val="both"/>
        <w:rPr>
          <w:sz w:val="23"/>
          <w:szCs w:val="23"/>
        </w:rPr>
      </w:pPr>
      <w:r w:rsidRPr="005677C2">
        <w:rPr>
          <w:sz w:val="23"/>
          <w:szCs w:val="23"/>
        </w:rPr>
        <w:t>Meningkatkan koordinasi, pembinaan, pengawasan dan pengendalian di bidang transportasi</w:t>
      </w:r>
      <w:r w:rsidRPr="005677C2">
        <w:rPr>
          <w:sz w:val="23"/>
          <w:szCs w:val="23"/>
          <w:lang w:val="id-ID"/>
        </w:rPr>
        <w:t>.</w:t>
      </w:r>
    </w:p>
    <w:p w:rsidR="00E40611" w:rsidRPr="005677C2" w:rsidRDefault="00E40611" w:rsidP="00E40611">
      <w:pPr>
        <w:numPr>
          <w:ilvl w:val="0"/>
          <w:numId w:val="39"/>
        </w:numPr>
        <w:ind w:left="426" w:hanging="426"/>
        <w:jc w:val="both"/>
        <w:rPr>
          <w:sz w:val="23"/>
          <w:szCs w:val="23"/>
        </w:rPr>
      </w:pPr>
      <w:r w:rsidRPr="005677C2">
        <w:rPr>
          <w:sz w:val="23"/>
          <w:szCs w:val="23"/>
        </w:rPr>
        <w:t>Meningkatkan kualitas dan pengelolaan jasa transportasi</w:t>
      </w:r>
      <w:r w:rsidRPr="005677C2">
        <w:rPr>
          <w:sz w:val="23"/>
          <w:szCs w:val="23"/>
          <w:lang w:val="id-ID"/>
        </w:rPr>
        <w:t>.</w:t>
      </w:r>
    </w:p>
    <w:p w:rsidR="00E40611" w:rsidRPr="005677C2" w:rsidRDefault="00E40611" w:rsidP="00E40611">
      <w:pPr>
        <w:jc w:val="both"/>
        <w:rPr>
          <w:b/>
          <w:sz w:val="23"/>
          <w:szCs w:val="23"/>
          <w:lang w:val="id-ID"/>
        </w:rPr>
      </w:pPr>
    </w:p>
    <w:p w:rsidR="00E40611" w:rsidRPr="005677C2" w:rsidRDefault="00E40611" w:rsidP="00E40611">
      <w:pPr>
        <w:jc w:val="both"/>
        <w:rPr>
          <w:b/>
          <w:sz w:val="23"/>
          <w:szCs w:val="23"/>
          <w:lang w:val="id-ID"/>
        </w:rPr>
      </w:pPr>
      <w:r w:rsidRPr="005677C2">
        <w:rPr>
          <w:b/>
          <w:sz w:val="23"/>
          <w:szCs w:val="23"/>
          <w:lang w:val="id-ID"/>
        </w:rPr>
        <w:t>Tujuan dan Sasaran</w:t>
      </w:r>
    </w:p>
    <w:p w:rsidR="00E40611" w:rsidRPr="005677C2" w:rsidRDefault="00E40611" w:rsidP="00E40611">
      <w:pPr>
        <w:ind w:left="426"/>
        <w:jc w:val="center"/>
        <w:rPr>
          <w:sz w:val="23"/>
          <w:szCs w:val="23"/>
          <w:u w:val="single"/>
          <w:lang w:val="id-ID"/>
        </w:rPr>
      </w:pPr>
      <w:r w:rsidRPr="005677C2">
        <w:rPr>
          <w:bCs/>
          <w:sz w:val="23"/>
          <w:szCs w:val="23"/>
          <w:u w:val="single"/>
        </w:rPr>
        <w:t>Tujuan</w:t>
      </w:r>
    </w:p>
    <w:p w:rsidR="00E40611" w:rsidRPr="005677C2" w:rsidRDefault="00E40611" w:rsidP="00E40611">
      <w:pPr>
        <w:ind w:firstLine="720"/>
        <w:jc w:val="both"/>
        <w:rPr>
          <w:sz w:val="23"/>
          <w:szCs w:val="23"/>
          <w:lang w:val="id-ID"/>
        </w:rPr>
      </w:pPr>
      <w:r w:rsidRPr="005677C2">
        <w:rPr>
          <w:sz w:val="23"/>
          <w:szCs w:val="23"/>
        </w:rPr>
        <w:t xml:space="preserve">Mendukung perwujudan Kalimantan Timur yang lebih sejahtera, sejalan dengan perwujudan RPJMD Provinsi Kalimantan Timur </w:t>
      </w:r>
      <w:proofErr w:type="gramStart"/>
      <w:r w:rsidRPr="005677C2">
        <w:rPr>
          <w:sz w:val="23"/>
          <w:szCs w:val="23"/>
        </w:rPr>
        <w:t>yaitu :</w:t>
      </w:r>
      <w:proofErr w:type="gramEnd"/>
      <w:r w:rsidRPr="005677C2">
        <w:rPr>
          <w:sz w:val="23"/>
          <w:szCs w:val="23"/>
        </w:rPr>
        <w:t xml:space="preserve"> menjabarkan Visi, Misi, agenda pembangunan dan Program Gubernur/Wakil Gubernur Kalimantan Timur ke dalam arah kebijakan dan program pembangunan yang rinci, terarah dan terukur.</w:t>
      </w:r>
    </w:p>
    <w:p w:rsidR="00E40611" w:rsidRPr="005677C2" w:rsidRDefault="00E40611" w:rsidP="00E40611">
      <w:pPr>
        <w:tabs>
          <w:tab w:val="left" w:pos="1134"/>
        </w:tabs>
        <w:ind w:left="426"/>
        <w:jc w:val="center"/>
        <w:rPr>
          <w:sz w:val="23"/>
          <w:szCs w:val="23"/>
          <w:u w:val="single"/>
          <w:lang w:val="id-ID"/>
        </w:rPr>
      </w:pPr>
      <w:r w:rsidRPr="005677C2">
        <w:rPr>
          <w:bCs/>
          <w:sz w:val="23"/>
          <w:szCs w:val="23"/>
          <w:u w:val="single"/>
        </w:rPr>
        <w:t>Sasaran</w:t>
      </w:r>
    </w:p>
    <w:p w:rsidR="00E40611" w:rsidRPr="005677C2" w:rsidRDefault="00E40611" w:rsidP="00E40611">
      <w:pPr>
        <w:ind w:firstLine="720"/>
        <w:jc w:val="both"/>
        <w:rPr>
          <w:sz w:val="23"/>
          <w:szCs w:val="23"/>
          <w:lang w:val="id-ID"/>
        </w:rPr>
      </w:pPr>
      <w:proofErr w:type="gramStart"/>
      <w:r w:rsidRPr="005677C2">
        <w:rPr>
          <w:sz w:val="23"/>
          <w:szCs w:val="23"/>
        </w:rPr>
        <w:t>Sasaran pembangunan Dinas Perhubungan Provinsi Kalimantan Timur diarahkan kepada upaya penyelenggaraan transportasi guna mewujudkan Kalimantan Timur yang lebih sejahtera, aman dan damai serta berkeadilan yang merata.</w:t>
      </w:r>
      <w:proofErr w:type="gramEnd"/>
    </w:p>
    <w:p w:rsidR="00E40611" w:rsidRPr="005677C2" w:rsidRDefault="00E40611" w:rsidP="00E40611">
      <w:pPr>
        <w:tabs>
          <w:tab w:val="left" w:pos="426"/>
        </w:tabs>
        <w:ind w:left="426" w:hanging="426"/>
        <w:jc w:val="both"/>
        <w:rPr>
          <w:b/>
          <w:sz w:val="23"/>
          <w:szCs w:val="23"/>
          <w:lang w:val="id-ID"/>
        </w:rPr>
      </w:pPr>
    </w:p>
    <w:p w:rsidR="00E40611" w:rsidRPr="005677C2" w:rsidRDefault="00E40611" w:rsidP="00E40611">
      <w:pPr>
        <w:tabs>
          <w:tab w:val="left" w:pos="426"/>
        </w:tabs>
        <w:ind w:left="426" w:hanging="426"/>
        <w:jc w:val="both"/>
        <w:rPr>
          <w:b/>
          <w:sz w:val="23"/>
          <w:szCs w:val="23"/>
          <w:lang w:val="id-ID"/>
        </w:rPr>
      </w:pPr>
      <w:r w:rsidRPr="005677C2">
        <w:rPr>
          <w:b/>
          <w:sz w:val="23"/>
          <w:szCs w:val="23"/>
          <w:lang w:val="it-IT"/>
        </w:rPr>
        <w:t>Hasil Penelitian</w:t>
      </w:r>
    </w:p>
    <w:p w:rsidR="00E40611" w:rsidRPr="005677C2" w:rsidRDefault="00E40611" w:rsidP="00E40611">
      <w:pPr>
        <w:jc w:val="both"/>
        <w:rPr>
          <w:b/>
          <w:sz w:val="23"/>
          <w:szCs w:val="23"/>
          <w:lang w:val="id-ID"/>
        </w:rPr>
      </w:pPr>
      <w:r w:rsidRPr="005677C2">
        <w:rPr>
          <w:b/>
          <w:sz w:val="23"/>
          <w:szCs w:val="23"/>
          <w:lang w:val="id-ID"/>
        </w:rPr>
        <w:t>Bagaimana upaya Dinas Perhubungan Dalam Meningkatkan Pemungutan Pada Terminal Bus Kampung Baqa Kota Samarinda</w:t>
      </w:r>
    </w:p>
    <w:p w:rsidR="00E40611" w:rsidRPr="005677C2" w:rsidRDefault="00E40611" w:rsidP="00E40611">
      <w:pPr>
        <w:ind w:firstLine="709"/>
        <w:jc w:val="both"/>
        <w:rPr>
          <w:sz w:val="23"/>
          <w:szCs w:val="23"/>
        </w:rPr>
      </w:pPr>
      <w:r w:rsidRPr="005677C2">
        <w:rPr>
          <w:sz w:val="23"/>
          <w:szCs w:val="23"/>
          <w:lang w:val="id-ID"/>
        </w:rPr>
        <w:t>Upaya dinas perhubungan dalam pemungutan</w:t>
      </w:r>
      <w:r w:rsidRPr="005677C2">
        <w:rPr>
          <w:sz w:val="23"/>
          <w:szCs w:val="23"/>
        </w:rPr>
        <w:t xml:space="preserve"> retribusi </w:t>
      </w:r>
      <w:r w:rsidRPr="005677C2">
        <w:rPr>
          <w:sz w:val="23"/>
          <w:szCs w:val="23"/>
          <w:lang w:val="id-ID"/>
        </w:rPr>
        <w:t xml:space="preserve">pelayanan </w:t>
      </w:r>
      <w:r w:rsidRPr="005677C2">
        <w:rPr>
          <w:sz w:val="23"/>
          <w:szCs w:val="23"/>
        </w:rPr>
        <w:t>Terminal Bus</w:t>
      </w:r>
      <w:r w:rsidRPr="005677C2">
        <w:rPr>
          <w:sz w:val="23"/>
          <w:szCs w:val="23"/>
          <w:lang w:val="id-ID"/>
        </w:rPr>
        <w:t xml:space="preserve"> </w:t>
      </w:r>
      <w:r w:rsidRPr="005677C2">
        <w:rPr>
          <w:sz w:val="23"/>
          <w:szCs w:val="23"/>
        </w:rPr>
        <w:t>Kampung Baqa Kota Samarinda</w:t>
      </w:r>
      <w:r w:rsidRPr="005677C2">
        <w:rPr>
          <w:sz w:val="23"/>
          <w:szCs w:val="23"/>
          <w:lang w:val="id-ID"/>
        </w:rPr>
        <w:t xml:space="preserve"> merupakan salah satu pemasukan bagi pendapatan asli daerah Kota Samarinda.</w:t>
      </w:r>
    </w:p>
    <w:p w:rsidR="00E40611" w:rsidRPr="005677C2" w:rsidRDefault="00E40611" w:rsidP="00E40611">
      <w:pPr>
        <w:numPr>
          <w:ilvl w:val="1"/>
          <w:numId w:val="33"/>
        </w:numPr>
        <w:tabs>
          <w:tab w:val="clear" w:pos="1440"/>
        </w:tabs>
        <w:ind w:left="709" w:hanging="426"/>
        <w:jc w:val="both"/>
        <w:rPr>
          <w:b/>
          <w:sz w:val="23"/>
          <w:szCs w:val="23"/>
          <w:lang w:val="id-ID"/>
        </w:rPr>
      </w:pPr>
      <w:r w:rsidRPr="005677C2">
        <w:rPr>
          <w:b/>
          <w:sz w:val="23"/>
          <w:szCs w:val="23"/>
          <w:lang w:val="id-ID"/>
        </w:rPr>
        <w:t>Sosialisasi Dinas Perhubungan</w:t>
      </w:r>
    </w:p>
    <w:p w:rsidR="00E40611" w:rsidRPr="005677C2" w:rsidRDefault="00E40611" w:rsidP="00E40611">
      <w:pPr>
        <w:ind w:firstLine="709"/>
        <w:jc w:val="both"/>
        <w:rPr>
          <w:sz w:val="23"/>
          <w:szCs w:val="23"/>
          <w:lang w:val="id-ID"/>
        </w:rPr>
      </w:pPr>
      <w:r w:rsidRPr="005677C2">
        <w:rPr>
          <w:sz w:val="23"/>
          <w:szCs w:val="23"/>
          <w:lang w:val="it-IT"/>
        </w:rPr>
        <w:t>Dari uraian wawancara yang penulis lakukan di atas dapat ditarik kesimpulan bahwa</w:t>
      </w:r>
      <w:r w:rsidRPr="005677C2">
        <w:rPr>
          <w:sz w:val="23"/>
          <w:szCs w:val="23"/>
          <w:lang w:val="id-ID"/>
        </w:rPr>
        <w:t xml:space="preserve"> </w:t>
      </w:r>
      <w:r w:rsidRPr="005677C2">
        <w:rPr>
          <w:sz w:val="23"/>
          <w:szCs w:val="23"/>
          <w:lang w:val="it-IT"/>
        </w:rPr>
        <w:t xml:space="preserve"> </w:t>
      </w:r>
      <w:r w:rsidRPr="005677C2">
        <w:rPr>
          <w:sz w:val="23"/>
          <w:szCs w:val="23"/>
          <w:lang w:val="id-ID"/>
        </w:rPr>
        <w:t>Dinas Perhubungan tidak pernah melakukan sosialisasi tentang wajib retribusi pada masyarakat. Masyarakat hanya mendapatkan pelayanan dari terminal bus kampung Baqa. Sosialisasi tidak pernah dilakukan pada masyarakat calon penumpang terminal bus.</w:t>
      </w:r>
    </w:p>
    <w:p w:rsidR="00E40611" w:rsidRPr="005677C2" w:rsidRDefault="00E40611" w:rsidP="00E40611">
      <w:pPr>
        <w:numPr>
          <w:ilvl w:val="1"/>
          <w:numId w:val="33"/>
        </w:numPr>
        <w:tabs>
          <w:tab w:val="clear" w:pos="1440"/>
        </w:tabs>
        <w:ind w:left="709" w:hanging="425"/>
        <w:jc w:val="both"/>
        <w:rPr>
          <w:b/>
          <w:sz w:val="23"/>
          <w:szCs w:val="23"/>
          <w:lang w:val="id-ID"/>
        </w:rPr>
      </w:pPr>
      <w:r w:rsidRPr="005677C2">
        <w:rPr>
          <w:b/>
          <w:sz w:val="23"/>
          <w:szCs w:val="23"/>
          <w:lang w:val="id-ID"/>
        </w:rPr>
        <w:t>Penambahan Personal Pegawai</w:t>
      </w:r>
    </w:p>
    <w:p w:rsidR="00E40611" w:rsidRPr="005677C2" w:rsidRDefault="00E40611" w:rsidP="00E40611">
      <w:pPr>
        <w:ind w:firstLine="709"/>
        <w:jc w:val="both"/>
        <w:rPr>
          <w:sz w:val="23"/>
          <w:szCs w:val="23"/>
          <w:lang w:val="id-ID"/>
        </w:rPr>
      </w:pPr>
      <w:r w:rsidRPr="005677C2">
        <w:rPr>
          <w:sz w:val="23"/>
          <w:szCs w:val="23"/>
          <w:lang w:val="it-IT"/>
        </w:rPr>
        <w:t>Dari uraian wawancara yang penulis lakukan di atas dapat ditarik kesimpulan bahwa</w:t>
      </w:r>
      <w:r w:rsidRPr="005677C2">
        <w:rPr>
          <w:sz w:val="23"/>
          <w:szCs w:val="23"/>
          <w:lang w:val="id-ID"/>
        </w:rPr>
        <w:t xml:space="preserve"> sebenarnya pegawai di terminal bus kampung baqa sangat diperlukan,dapat dilihat dari jumlah pegawai Terminal sebrang kampung baqa Kota Samarinda Berjumlah 8 orang ,dapat dilihat dari Tabel 4.2 ,namun dilihat dari penumpang sangat sepi akibat kurangnya peminat Terminal Bus kampung baqa dapat dilihat dari lampiran 4, Rekapitulasi retribusi PAD Terminal 2013.yang berakibat tidak dapat menambah pegawai personal yang dibutuhkan</w:t>
      </w:r>
    </w:p>
    <w:p w:rsidR="00E40611" w:rsidRPr="005677C2" w:rsidRDefault="001F70C9" w:rsidP="00E40611">
      <w:pPr>
        <w:numPr>
          <w:ilvl w:val="1"/>
          <w:numId w:val="33"/>
        </w:numPr>
        <w:tabs>
          <w:tab w:val="clear" w:pos="1440"/>
        </w:tabs>
        <w:ind w:left="709" w:hanging="426"/>
        <w:jc w:val="both"/>
        <w:rPr>
          <w:b/>
          <w:sz w:val="23"/>
          <w:szCs w:val="23"/>
          <w:lang w:val="id-ID"/>
        </w:rPr>
      </w:pPr>
      <w:r w:rsidRPr="001F70C9">
        <w:rPr>
          <w:b/>
          <w:noProof/>
          <w:sz w:val="23"/>
          <w:szCs w:val="23"/>
          <w:lang w:val="id-ID" w:eastAsia="id-ID"/>
        </w:rPr>
        <w:pict>
          <v:shape id="_x0000_s1033" type="#_x0000_t202" style="position:absolute;left:0;text-align:left;margin-left:362.9pt;margin-top:49.3pt;width:25.1pt;height:18.7pt;z-index:251667456;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61</w:t>
                  </w:r>
                </w:p>
              </w:txbxContent>
            </v:textbox>
          </v:shape>
        </w:pict>
      </w:r>
      <w:r w:rsidR="00E40611" w:rsidRPr="005677C2">
        <w:rPr>
          <w:b/>
          <w:sz w:val="23"/>
          <w:szCs w:val="23"/>
          <w:lang w:val="id-ID"/>
        </w:rPr>
        <w:t>Sanksi atau hukum yang jelas</w:t>
      </w:r>
    </w:p>
    <w:p w:rsidR="00E40611" w:rsidRPr="005677C2" w:rsidRDefault="00E40611" w:rsidP="00E40611">
      <w:pPr>
        <w:ind w:firstLine="720"/>
        <w:jc w:val="both"/>
        <w:rPr>
          <w:sz w:val="23"/>
          <w:szCs w:val="23"/>
          <w:lang w:val="id-ID"/>
        </w:rPr>
      </w:pPr>
      <w:r w:rsidRPr="005677C2">
        <w:rPr>
          <w:sz w:val="23"/>
          <w:szCs w:val="23"/>
          <w:lang w:val="it-IT"/>
        </w:rPr>
        <w:lastRenderedPageBreak/>
        <w:t xml:space="preserve">Dari uraian wawancara yang penulis lakukan di atas dapat ditarik kesimpulan bahwa </w:t>
      </w:r>
      <w:r w:rsidRPr="005677C2">
        <w:rPr>
          <w:sz w:val="23"/>
          <w:szCs w:val="23"/>
          <w:lang w:val="id-ID"/>
        </w:rPr>
        <w:t>sanksi atau hukum yang diberlakukan diterminal sesuai dengan Undang-undang yang berlaku oleh Dinas Perhubungan. Supir yang melanggar Peraturan Pemerintah diterminal diberi teguran,yang sesuai Perda No.14 Tahun 2011 Pasal 77, tentang sanksi yang tidak melaksanakan kewajiban membayar retribusi berupa kurungan 3 bulan atau 3 kali jumlah Retribusi terutang yang tidak ataun kurang dibayar.</w:t>
      </w:r>
    </w:p>
    <w:p w:rsidR="00E40611" w:rsidRPr="005677C2" w:rsidRDefault="00E40611" w:rsidP="00E40611">
      <w:pPr>
        <w:numPr>
          <w:ilvl w:val="1"/>
          <w:numId w:val="33"/>
        </w:numPr>
        <w:tabs>
          <w:tab w:val="clear" w:pos="1440"/>
        </w:tabs>
        <w:ind w:left="284" w:firstLine="0"/>
        <w:jc w:val="both"/>
        <w:rPr>
          <w:b/>
          <w:sz w:val="23"/>
          <w:szCs w:val="23"/>
          <w:lang w:val="id-ID"/>
        </w:rPr>
      </w:pPr>
      <w:r w:rsidRPr="005677C2">
        <w:rPr>
          <w:b/>
          <w:sz w:val="23"/>
          <w:szCs w:val="23"/>
          <w:lang w:val="id-ID"/>
        </w:rPr>
        <w:t>Penertiban pembayaran.</w:t>
      </w:r>
    </w:p>
    <w:p w:rsidR="00E40611" w:rsidRPr="005677C2" w:rsidRDefault="00E40611" w:rsidP="00E40611">
      <w:pPr>
        <w:ind w:firstLine="720"/>
        <w:jc w:val="both"/>
        <w:rPr>
          <w:sz w:val="23"/>
          <w:szCs w:val="23"/>
          <w:lang w:val="id-ID"/>
        </w:rPr>
      </w:pPr>
      <w:r w:rsidRPr="005677C2">
        <w:rPr>
          <w:sz w:val="23"/>
          <w:szCs w:val="23"/>
          <w:lang w:val="it-IT"/>
        </w:rPr>
        <w:t xml:space="preserve">Dari uraian wawancara yang penulis lakukan di atas dapat ditarik kesimpulan bahwa </w:t>
      </w:r>
      <w:r w:rsidRPr="005677C2">
        <w:rPr>
          <w:sz w:val="23"/>
          <w:szCs w:val="23"/>
          <w:lang w:val="id-ID"/>
        </w:rPr>
        <w:t>penertiban pembayaran berjalan dengan baik dikarenakan  pegawai diterminal yang ditugaskan untuk selalu mengawasi dan memantau dalam penertiban pembayaran.</w:t>
      </w:r>
    </w:p>
    <w:p w:rsidR="00E40611" w:rsidRPr="005677C2" w:rsidRDefault="00E40611" w:rsidP="00E40611">
      <w:pPr>
        <w:numPr>
          <w:ilvl w:val="1"/>
          <w:numId w:val="33"/>
        </w:numPr>
        <w:tabs>
          <w:tab w:val="clear" w:pos="1440"/>
        </w:tabs>
        <w:ind w:left="709" w:hanging="425"/>
        <w:jc w:val="both"/>
        <w:rPr>
          <w:b/>
          <w:sz w:val="23"/>
          <w:szCs w:val="23"/>
          <w:lang w:val="id-ID"/>
        </w:rPr>
      </w:pPr>
      <w:r w:rsidRPr="005677C2">
        <w:rPr>
          <w:b/>
          <w:sz w:val="23"/>
          <w:szCs w:val="23"/>
          <w:lang w:val="id-ID"/>
        </w:rPr>
        <w:t>Peningkatan Fasilitas.</w:t>
      </w:r>
    </w:p>
    <w:p w:rsidR="00E40611" w:rsidRPr="005677C2" w:rsidRDefault="00E40611" w:rsidP="00E40611">
      <w:pPr>
        <w:ind w:left="142" w:firstLine="567"/>
        <w:jc w:val="both"/>
        <w:rPr>
          <w:sz w:val="23"/>
          <w:szCs w:val="23"/>
          <w:lang w:val="id-ID"/>
        </w:rPr>
      </w:pPr>
      <w:r w:rsidRPr="005677C2">
        <w:rPr>
          <w:sz w:val="23"/>
          <w:szCs w:val="23"/>
          <w:lang w:val="it-IT"/>
        </w:rPr>
        <w:t xml:space="preserve">Dari uraian wawancara yang penulis lakukan di atas dapat ditarik kesimpulan bahwa </w:t>
      </w:r>
      <w:r w:rsidRPr="005677C2">
        <w:rPr>
          <w:sz w:val="23"/>
          <w:szCs w:val="23"/>
          <w:lang w:val="id-ID"/>
        </w:rPr>
        <w:t>peningkatan fasilitas terminal tidak perlu ditambah namun yang harus diperhatikan dalam pemeliharaan fasilitas dan dibenahi dari kerusakannya beserta kios-kios didalam lingkungan terminal</w:t>
      </w:r>
    </w:p>
    <w:p w:rsidR="00E40611" w:rsidRPr="005677C2" w:rsidRDefault="00E40611" w:rsidP="00E40611">
      <w:pPr>
        <w:jc w:val="both"/>
        <w:rPr>
          <w:b/>
          <w:sz w:val="23"/>
          <w:szCs w:val="23"/>
          <w:lang w:val="id-ID"/>
        </w:rPr>
      </w:pPr>
    </w:p>
    <w:p w:rsidR="00E40611" w:rsidRPr="005677C2" w:rsidRDefault="00E40611" w:rsidP="00E40611">
      <w:pPr>
        <w:jc w:val="both"/>
        <w:rPr>
          <w:b/>
          <w:sz w:val="23"/>
          <w:szCs w:val="23"/>
          <w:lang w:val="id-ID"/>
        </w:rPr>
      </w:pPr>
      <w:r w:rsidRPr="005677C2">
        <w:rPr>
          <w:b/>
          <w:sz w:val="23"/>
          <w:szCs w:val="23"/>
          <w:lang w:val="id-ID"/>
        </w:rPr>
        <w:t>Faktor-Faktor P</w:t>
      </w:r>
      <w:r w:rsidRPr="005677C2">
        <w:rPr>
          <w:b/>
          <w:sz w:val="23"/>
          <w:szCs w:val="23"/>
        </w:rPr>
        <w:t>e</w:t>
      </w:r>
      <w:r w:rsidRPr="005677C2">
        <w:rPr>
          <w:b/>
          <w:sz w:val="23"/>
          <w:szCs w:val="23"/>
          <w:lang w:val="id-ID"/>
        </w:rPr>
        <w:t xml:space="preserve">nghambat Dan Pendukung Dalam Melaksanakan Pemungutan Retribusi Terminal Bus </w:t>
      </w:r>
      <w:r w:rsidRPr="005677C2">
        <w:rPr>
          <w:b/>
          <w:sz w:val="23"/>
          <w:szCs w:val="23"/>
        </w:rPr>
        <w:t>Kampung Baqa</w:t>
      </w:r>
    </w:p>
    <w:p w:rsidR="00E40611" w:rsidRPr="005677C2" w:rsidRDefault="00E40611" w:rsidP="00E40611">
      <w:pPr>
        <w:pStyle w:val="ListParagraph"/>
        <w:spacing w:after="0" w:line="240" w:lineRule="auto"/>
        <w:ind w:left="0" w:firstLine="709"/>
        <w:jc w:val="both"/>
        <w:rPr>
          <w:rFonts w:ascii="Times New Roman" w:hAnsi="Times New Roman"/>
          <w:sz w:val="23"/>
          <w:szCs w:val="23"/>
        </w:rPr>
      </w:pPr>
      <w:r w:rsidRPr="005677C2">
        <w:rPr>
          <w:rFonts w:ascii="Times New Roman" w:hAnsi="Times New Roman"/>
          <w:sz w:val="23"/>
          <w:szCs w:val="23"/>
          <w:lang w:val="it-IT"/>
        </w:rPr>
        <w:t xml:space="preserve">Dari uraian wawancara yang penulis lakukan di atas dapat ditarik kesimpulan bahwa </w:t>
      </w:r>
      <w:r w:rsidRPr="005677C2">
        <w:rPr>
          <w:rFonts w:ascii="Times New Roman" w:hAnsi="Times New Roman"/>
          <w:sz w:val="23"/>
          <w:szCs w:val="23"/>
        </w:rPr>
        <w:t>f</w:t>
      </w:r>
      <w:r w:rsidRPr="005677C2">
        <w:rPr>
          <w:rFonts w:ascii="Times New Roman" w:hAnsi="Times New Roman"/>
          <w:sz w:val="23"/>
          <w:szCs w:val="23"/>
          <w:lang w:val="it-IT"/>
        </w:rPr>
        <w:t xml:space="preserve">aktor-faktor </w:t>
      </w:r>
      <w:r w:rsidRPr="005677C2">
        <w:rPr>
          <w:rFonts w:ascii="Times New Roman" w:hAnsi="Times New Roman"/>
          <w:sz w:val="23"/>
          <w:szCs w:val="23"/>
        </w:rPr>
        <w:t>p</w:t>
      </w:r>
      <w:r w:rsidRPr="005677C2">
        <w:rPr>
          <w:rFonts w:ascii="Times New Roman" w:hAnsi="Times New Roman"/>
          <w:sz w:val="23"/>
          <w:szCs w:val="23"/>
          <w:lang w:val="it-IT"/>
        </w:rPr>
        <w:t xml:space="preserve">endukung dalam pemungutan </w:t>
      </w:r>
      <w:r w:rsidRPr="005677C2">
        <w:rPr>
          <w:rFonts w:ascii="Times New Roman" w:hAnsi="Times New Roman"/>
          <w:sz w:val="23"/>
          <w:szCs w:val="23"/>
        </w:rPr>
        <w:t>retribusi</w:t>
      </w:r>
      <w:r w:rsidRPr="005677C2">
        <w:rPr>
          <w:rFonts w:ascii="Times New Roman" w:hAnsi="Times New Roman"/>
          <w:sz w:val="23"/>
          <w:szCs w:val="23"/>
          <w:lang w:val="it-IT"/>
        </w:rPr>
        <w:t xml:space="preserve"> adalah adanya koordinasi dan pengawasan</w:t>
      </w:r>
      <w:r w:rsidRPr="005677C2">
        <w:rPr>
          <w:rFonts w:ascii="Times New Roman" w:hAnsi="Times New Roman"/>
          <w:sz w:val="23"/>
          <w:szCs w:val="23"/>
        </w:rPr>
        <w:t xml:space="preserve"> yang dilakukan di terminal-terminal dan </w:t>
      </w:r>
      <w:r w:rsidRPr="005677C2">
        <w:rPr>
          <w:rFonts w:ascii="Times New Roman" w:hAnsi="Times New Roman"/>
          <w:sz w:val="23"/>
          <w:szCs w:val="23"/>
          <w:lang w:val="it-IT"/>
        </w:rPr>
        <w:t>pemungutan dilakukan berdasarkan hukum/</w:t>
      </w:r>
      <w:r w:rsidRPr="005677C2">
        <w:rPr>
          <w:rFonts w:ascii="Times New Roman" w:hAnsi="Times New Roman"/>
          <w:sz w:val="23"/>
          <w:szCs w:val="23"/>
        </w:rPr>
        <w:t xml:space="preserve">Peraturan Daerah dan faktor penghambat </w:t>
      </w:r>
      <w:r w:rsidRPr="005677C2">
        <w:rPr>
          <w:rFonts w:ascii="Times New Roman" w:hAnsi="Times New Roman"/>
          <w:sz w:val="23"/>
          <w:szCs w:val="23"/>
          <w:lang w:val="fi-FI"/>
        </w:rPr>
        <w:t xml:space="preserve">masyarakat yang tidak mau melakukan pembayaran </w:t>
      </w:r>
      <w:r w:rsidRPr="005677C2">
        <w:rPr>
          <w:rFonts w:ascii="Times New Roman" w:hAnsi="Times New Roman"/>
          <w:sz w:val="23"/>
          <w:szCs w:val="23"/>
        </w:rPr>
        <w:t>retribusi</w:t>
      </w:r>
      <w:r w:rsidRPr="005677C2">
        <w:rPr>
          <w:rFonts w:ascii="Times New Roman" w:hAnsi="Times New Roman"/>
          <w:sz w:val="23"/>
          <w:szCs w:val="23"/>
          <w:lang w:val="fi-FI"/>
        </w:rPr>
        <w:t xml:space="preserve"> karena kurang pahamnya masyarakat terhadap arti </w:t>
      </w:r>
      <w:r w:rsidRPr="005677C2">
        <w:rPr>
          <w:rFonts w:ascii="Times New Roman" w:hAnsi="Times New Roman"/>
          <w:sz w:val="23"/>
          <w:szCs w:val="23"/>
        </w:rPr>
        <w:t>retribusi dikarenakan tidak adanya sosialisasi pada pelayanan yang digunakan, beserta lambatnya pengembangan fasilitas guna memberikan pelayanan dan kenyamanan bagi calon penumpang.</w:t>
      </w:r>
    </w:p>
    <w:p w:rsidR="00E40611" w:rsidRPr="005677C2" w:rsidRDefault="00E40611" w:rsidP="00E40611">
      <w:pPr>
        <w:ind w:left="709" w:hanging="709"/>
        <w:jc w:val="both"/>
        <w:rPr>
          <w:b/>
          <w:sz w:val="23"/>
          <w:szCs w:val="23"/>
          <w:lang w:val="id-ID"/>
        </w:rPr>
      </w:pPr>
    </w:p>
    <w:p w:rsidR="00E40611" w:rsidRPr="005677C2" w:rsidRDefault="00E40611" w:rsidP="00E40611">
      <w:pPr>
        <w:ind w:left="709" w:hanging="709"/>
        <w:jc w:val="both"/>
        <w:rPr>
          <w:b/>
          <w:sz w:val="23"/>
          <w:szCs w:val="23"/>
          <w:lang w:val="id-ID"/>
        </w:rPr>
      </w:pPr>
      <w:r w:rsidRPr="005677C2">
        <w:rPr>
          <w:b/>
          <w:sz w:val="23"/>
          <w:szCs w:val="23"/>
          <w:lang w:val="sv-SE"/>
        </w:rPr>
        <w:t>Pembahasan</w:t>
      </w:r>
    </w:p>
    <w:p w:rsidR="00E40611" w:rsidRPr="005677C2" w:rsidRDefault="00E40611" w:rsidP="00E40611">
      <w:pPr>
        <w:jc w:val="both"/>
        <w:rPr>
          <w:b/>
          <w:sz w:val="23"/>
          <w:szCs w:val="23"/>
          <w:lang w:val="id-ID"/>
        </w:rPr>
      </w:pPr>
      <w:r w:rsidRPr="005677C2">
        <w:rPr>
          <w:b/>
          <w:sz w:val="23"/>
          <w:szCs w:val="23"/>
          <w:lang w:val="id-ID"/>
        </w:rPr>
        <w:t>Upaya  Dinas   Perhubungan  Dalam  Meningkatkan Pemungutan Pada Terminal Bus Kampung Baqa Kota Samarinda</w:t>
      </w:r>
    </w:p>
    <w:p w:rsidR="00E40611" w:rsidRPr="005677C2" w:rsidRDefault="00E40611" w:rsidP="00E40611">
      <w:pPr>
        <w:ind w:left="709" w:hanging="425"/>
        <w:jc w:val="both"/>
        <w:rPr>
          <w:sz w:val="23"/>
          <w:szCs w:val="23"/>
          <w:lang w:val="id-ID"/>
        </w:rPr>
      </w:pPr>
      <w:r w:rsidRPr="005677C2">
        <w:rPr>
          <w:sz w:val="23"/>
          <w:szCs w:val="23"/>
          <w:lang w:val="id-ID"/>
        </w:rPr>
        <w:t xml:space="preserve">a. </w:t>
      </w:r>
      <w:r w:rsidRPr="005677C2">
        <w:rPr>
          <w:sz w:val="23"/>
          <w:szCs w:val="23"/>
          <w:lang w:val="id-ID"/>
        </w:rPr>
        <w:tab/>
        <w:t>Sosialisasi Dishub</w:t>
      </w:r>
    </w:p>
    <w:p w:rsidR="00E40611" w:rsidRPr="005677C2" w:rsidRDefault="00E40611" w:rsidP="00E40611">
      <w:pPr>
        <w:ind w:firstLine="709"/>
        <w:jc w:val="both"/>
        <w:rPr>
          <w:sz w:val="23"/>
          <w:szCs w:val="23"/>
          <w:lang w:val="id-ID"/>
        </w:rPr>
      </w:pPr>
      <w:r w:rsidRPr="005677C2">
        <w:rPr>
          <w:sz w:val="23"/>
          <w:szCs w:val="23"/>
          <w:lang w:val="id-ID"/>
        </w:rPr>
        <w:t>Dinas Perhubungan tidak pernah melakukan sosialisasi tentang wajib retribusi pada masyarakat. Masyarakat hanya mendapatkan pelayanan dari terminal bus kampung Baqa. Sosialisasi tidak pernah dilakukan pada masyarakat calon penumpang terminal bus. Dinas Perhubungan tidak pernah melakukan sosialisasi tentang wajib retribusi pada masyarakat sehingga pendapatan retribusi berjalan kurang baik untuk pemasukan terminal.</w:t>
      </w:r>
    </w:p>
    <w:p w:rsidR="00E40611" w:rsidRPr="005677C2" w:rsidRDefault="001F70C9" w:rsidP="00E40611">
      <w:pPr>
        <w:ind w:firstLine="709"/>
        <w:jc w:val="both"/>
        <w:rPr>
          <w:sz w:val="23"/>
          <w:szCs w:val="23"/>
        </w:rPr>
      </w:pPr>
      <w:r w:rsidRPr="001F70C9">
        <w:rPr>
          <w:noProof/>
          <w:sz w:val="23"/>
          <w:szCs w:val="23"/>
          <w:lang w:val="id-ID" w:eastAsia="id-ID"/>
        </w:rPr>
        <w:pict>
          <v:shape id="_x0000_s1034" type="#_x0000_t202" style="position:absolute;left:0;text-align:left;margin-left:-8.05pt;margin-top:74.3pt;width:31.95pt;height:18.7pt;z-index:251668480;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62</w:t>
                  </w:r>
                </w:p>
              </w:txbxContent>
            </v:textbox>
          </v:shape>
        </w:pict>
      </w:r>
      <w:r w:rsidR="00E40611" w:rsidRPr="005677C2">
        <w:rPr>
          <w:sz w:val="23"/>
          <w:szCs w:val="23"/>
          <w:lang w:val="id-ID"/>
        </w:rPr>
        <w:t xml:space="preserve">Seharusnya sosialisasi harus dilakukan agar terminal bus bisa medapat pendapatan retribusi secara maksimal dan. Masyarakat atau calon penumpang belum paham pentingnya retribusi bagi terminal. Sosialisasi harusnya dilakukan </w:t>
      </w:r>
      <w:r w:rsidR="00E40611" w:rsidRPr="005677C2">
        <w:rPr>
          <w:sz w:val="23"/>
          <w:szCs w:val="23"/>
          <w:lang w:val="id-ID"/>
        </w:rPr>
        <w:lastRenderedPageBreak/>
        <w:t>dari Dinas Perhubungan baik dalam bentuk papan reklame atau himbauan secara langsung.</w:t>
      </w:r>
    </w:p>
    <w:p w:rsidR="00E40611" w:rsidRPr="005677C2" w:rsidRDefault="00E40611" w:rsidP="00E40611">
      <w:pPr>
        <w:ind w:left="284"/>
        <w:jc w:val="both"/>
        <w:rPr>
          <w:sz w:val="23"/>
          <w:szCs w:val="23"/>
        </w:rPr>
      </w:pPr>
      <w:r w:rsidRPr="005677C2">
        <w:rPr>
          <w:sz w:val="23"/>
          <w:szCs w:val="23"/>
          <w:lang w:val="id-ID"/>
        </w:rPr>
        <w:t xml:space="preserve">b. </w:t>
      </w:r>
      <w:r w:rsidRPr="005677C2">
        <w:rPr>
          <w:sz w:val="23"/>
          <w:szCs w:val="23"/>
          <w:lang w:val="id-ID"/>
        </w:rPr>
        <w:tab/>
        <w:t>Penambahan Personal Pegawai</w:t>
      </w:r>
    </w:p>
    <w:p w:rsidR="00E40611" w:rsidRPr="005677C2" w:rsidRDefault="00E40611" w:rsidP="00E40611">
      <w:pPr>
        <w:ind w:firstLine="709"/>
        <w:jc w:val="both"/>
        <w:rPr>
          <w:sz w:val="23"/>
          <w:szCs w:val="23"/>
          <w:lang w:val="id-ID"/>
        </w:rPr>
      </w:pPr>
      <w:r w:rsidRPr="005677C2">
        <w:rPr>
          <w:sz w:val="23"/>
          <w:szCs w:val="23"/>
          <w:lang w:val="id-ID"/>
        </w:rPr>
        <w:t xml:space="preserve">Sebenarnya pegawai di terminal bus kampung baqa sangat diperlukan. Namun sepinya penumpang dan kurangnya peminat terminal bus kampung baqa, berakibat tidak dapat menambah pegawai personal pegawai yang diperlukan. Kekurangan pegawai yang mengisi lini/sektor seperti pengecekan masuk berangkat bis masih mengalami kekurangan. Pegawai yang bertugas pun harus bergantian. </w:t>
      </w:r>
    </w:p>
    <w:p w:rsidR="00E40611" w:rsidRPr="005677C2" w:rsidRDefault="00E40611" w:rsidP="00E40611">
      <w:pPr>
        <w:ind w:firstLine="709"/>
        <w:jc w:val="both"/>
        <w:rPr>
          <w:sz w:val="23"/>
          <w:szCs w:val="23"/>
        </w:rPr>
      </w:pPr>
      <w:r w:rsidRPr="005677C2">
        <w:rPr>
          <w:sz w:val="23"/>
          <w:szCs w:val="23"/>
          <w:lang w:val="id-ID"/>
        </w:rPr>
        <w:t>Untuk penambahan</w:t>
      </w:r>
      <w:r>
        <w:rPr>
          <w:sz w:val="23"/>
          <w:szCs w:val="23"/>
          <w:lang w:val="id-ID"/>
        </w:rPr>
        <w:t xml:space="preserve"> pegawai diperlukan dibidangnya</w:t>
      </w:r>
      <w:r w:rsidRPr="005677C2">
        <w:rPr>
          <w:sz w:val="23"/>
          <w:szCs w:val="23"/>
          <w:lang w:val="id-ID"/>
        </w:rPr>
        <w:t xml:space="preserve"> </w:t>
      </w:r>
      <w:r>
        <w:rPr>
          <w:sz w:val="23"/>
          <w:szCs w:val="23"/>
          <w:lang w:val="id-ID"/>
        </w:rPr>
        <w:t>namun karena sepinya terminal p</w:t>
      </w:r>
      <w:r w:rsidRPr="005677C2">
        <w:rPr>
          <w:sz w:val="23"/>
          <w:szCs w:val="23"/>
          <w:lang w:val="id-ID"/>
        </w:rPr>
        <w:t>enambahan pegawai pun tidak terealisasi itu dapat dilihat dari jumlah pegawai dan rekapitulasi retribusi terminal Bus kampung Baqa.</w:t>
      </w:r>
    </w:p>
    <w:p w:rsidR="00E40611" w:rsidRPr="005677C2" w:rsidRDefault="00E40611" w:rsidP="00E40611">
      <w:pPr>
        <w:ind w:left="284"/>
        <w:jc w:val="both"/>
        <w:rPr>
          <w:sz w:val="23"/>
          <w:szCs w:val="23"/>
          <w:lang w:val="id-ID"/>
        </w:rPr>
      </w:pPr>
      <w:r w:rsidRPr="005677C2">
        <w:rPr>
          <w:sz w:val="23"/>
          <w:szCs w:val="23"/>
          <w:lang w:val="id-ID"/>
        </w:rPr>
        <w:t xml:space="preserve">c. </w:t>
      </w:r>
      <w:r w:rsidRPr="005677C2">
        <w:rPr>
          <w:sz w:val="23"/>
          <w:szCs w:val="23"/>
          <w:lang w:val="id-ID"/>
        </w:rPr>
        <w:tab/>
        <w:t xml:space="preserve">Sanksi Atau Hukum Yang Jelas </w:t>
      </w:r>
    </w:p>
    <w:p w:rsidR="00E40611" w:rsidRPr="005677C2" w:rsidRDefault="00E40611" w:rsidP="00E40611">
      <w:pPr>
        <w:ind w:firstLine="709"/>
        <w:jc w:val="both"/>
        <w:rPr>
          <w:sz w:val="23"/>
          <w:szCs w:val="23"/>
        </w:rPr>
      </w:pPr>
      <w:r w:rsidRPr="005677C2">
        <w:rPr>
          <w:sz w:val="23"/>
          <w:szCs w:val="23"/>
          <w:lang w:val="id-ID"/>
        </w:rPr>
        <w:t xml:space="preserve">Sanksi atau hukum diberikan pada supir atau CV. Pemilik bus, namun selama ini hanya dalam  berupa teguran  untuk si pemilik Bus jika tidak membayar retribusi diterminal. Sanksi atau hukum yang diberlakukan diterminal sesuai dengan peraturan daerah No.14 Tahun 2011 pasal 77 tentang sanksi yang tidak melaksanakan kewajiban membayar retribusi berupa kurungan 3 bulan atau 3 kali jumlah Retribusi terutang yang tidak ataun kurang dibayar. </w:t>
      </w:r>
    </w:p>
    <w:p w:rsidR="00E40611" w:rsidRPr="005677C2" w:rsidRDefault="00E40611" w:rsidP="00E40611">
      <w:pPr>
        <w:ind w:left="284"/>
        <w:jc w:val="both"/>
        <w:rPr>
          <w:sz w:val="23"/>
          <w:szCs w:val="23"/>
        </w:rPr>
      </w:pPr>
      <w:proofErr w:type="gramStart"/>
      <w:r w:rsidRPr="005677C2">
        <w:rPr>
          <w:sz w:val="23"/>
          <w:szCs w:val="23"/>
        </w:rPr>
        <w:t>d</w:t>
      </w:r>
      <w:proofErr w:type="gramEnd"/>
      <w:r w:rsidRPr="005677C2">
        <w:rPr>
          <w:sz w:val="23"/>
          <w:szCs w:val="23"/>
          <w:lang w:val="id-ID"/>
        </w:rPr>
        <w:t xml:space="preserve">. </w:t>
      </w:r>
      <w:r w:rsidRPr="005677C2">
        <w:rPr>
          <w:sz w:val="23"/>
          <w:szCs w:val="23"/>
          <w:lang w:val="id-ID"/>
        </w:rPr>
        <w:tab/>
        <w:t>Penertiban Pembayaran</w:t>
      </w:r>
    </w:p>
    <w:p w:rsidR="00E40611" w:rsidRPr="005677C2" w:rsidRDefault="00E40611" w:rsidP="00E40611">
      <w:pPr>
        <w:ind w:firstLine="709"/>
        <w:jc w:val="both"/>
        <w:rPr>
          <w:sz w:val="23"/>
          <w:szCs w:val="23"/>
          <w:lang w:val="id-ID"/>
        </w:rPr>
      </w:pPr>
      <w:r w:rsidRPr="005677C2">
        <w:rPr>
          <w:sz w:val="23"/>
          <w:szCs w:val="23"/>
          <w:lang w:val="id-ID"/>
        </w:rPr>
        <w:t xml:space="preserve">Penertiban pembayaran sudah berjalan dengan baik dikarenakan saya menugaskan pegawai diterminal untuk selalu mengawasi dan memantau dalam penertiban pembayaran. Penertiban pembayaran retribusi mungkin sudah dipahami masyarakat, karena yang saya lihat masyarakat melakukan pembayaran sebagaimana mestinya. </w:t>
      </w:r>
    </w:p>
    <w:p w:rsidR="00E40611" w:rsidRPr="005677C2" w:rsidRDefault="00E40611" w:rsidP="00E40611">
      <w:pPr>
        <w:ind w:firstLine="709"/>
        <w:jc w:val="both"/>
        <w:rPr>
          <w:sz w:val="23"/>
          <w:szCs w:val="23"/>
          <w:lang w:val="id-ID"/>
        </w:rPr>
      </w:pPr>
      <w:r w:rsidRPr="005677C2">
        <w:rPr>
          <w:sz w:val="23"/>
          <w:szCs w:val="23"/>
          <w:lang w:val="id-ID"/>
        </w:rPr>
        <w:t>Sepinya terminal penumpang bus itu memudahkan pegawai dalam melakukan pengawasan dalam penertiban pembayaran. Dalam penertiban pembayaran memang sudah dijelaskan, namun masih ada kios-kios diterminal bus tidak melakukan pembayaran dikarenakan masyarakat sekitar masih menganggap itu rumah warga. Penertiban pembayaran dari masyarakat sudah jelas dan mudah dipahami untuk melakukan pembayaran retribusi terminal</w:t>
      </w:r>
    </w:p>
    <w:p w:rsidR="00E40611" w:rsidRPr="005677C2" w:rsidRDefault="00E40611" w:rsidP="00E40611">
      <w:pPr>
        <w:ind w:left="284"/>
        <w:jc w:val="both"/>
        <w:rPr>
          <w:sz w:val="23"/>
          <w:szCs w:val="23"/>
          <w:lang w:val="sv-SE"/>
        </w:rPr>
      </w:pPr>
      <w:r w:rsidRPr="005677C2">
        <w:rPr>
          <w:sz w:val="23"/>
          <w:szCs w:val="23"/>
          <w:lang w:val="id-ID"/>
        </w:rPr>
        <w:t>e.</w:t>
      </w:r>
      <w:r w:rsidRPr="005677C2">
        <w:rPr>
          <w:sz w:val="23"/>
          <w:szCs w:val="23"/>
          <w:lang w:val="id-ID"/>
        </w:rPr>
        <w:tab/>
        <w:t>Peningkatan Fasilitas</w:t>
      </w:r>
    </w:p>
    <w:p w:rsidR="00E40611" w:rsidRPr="005677C2" w:rsidRDefault="00E40611" w:rsidP="00E40611">
      <w:pPr>
        <w:ind w:firstLine="709"/>
        <w:jc w:val="both"/>
        <w:rPr>
          <w:sz w:val="23"/>
          <w:szCs w:val="23"/>
          <w:lang w:val="id-ID"/>
        </w:rPr>
      </w:pPr>
      <w:r w:rsidRPr="005677C2">
        <w:rPr>
          <w:sz w:val="23"/>
          <w:szCs w:val="23"/>
          <w:lang w:val="id-ID"/>
        </w:rPr>
        <w:t>Peningkatan fasilitas terminal sudah dilakukan tetapi dalam pemeliharaan dan pengembangan fasilitas sangat lambat prosesnya seperti,  WC, kantor, dan fasilitas lainnya,untuk kenyamanan masyarakal. Untuk tiap tahun dan tiap bulan penambahan fasilitas terminal itu ada guna menunjang sarana dan prasarana terminal dibutuhkan untuk kenyamanan masyarakat dan calon penumpang.</w:t>
      </w:r>
    </w:p>
    <w:p w:rsidR="00E40611" w:rsidRPr="00717983" w:rsidRDefault="001F70C9" w:rsidP="00E40611">
      <w:pPr>
        <w:ind w:firstLine="709"/>
        <w:jc w:val="both"/>
        <w:rPr>
          <w:sz w:val="23"/>
          <w:szCs w:val="23"/>
          <w:lang w:val="id-ID"/>
        </w:rPr>
      </w:pPr>
      <w:r w:rsidRPr="001F70C9">
        <w:rPr>
          <w:noProof/>
          <w:sz w:val="23"/>
          <w:szCs w:val="23"/>
          <w:lang w:val="id-ID" w:eastAsia="id-ID"/>
        </w:rPr>
        <w:pict>
          <v:shape id="_x0000_s1035" type="#_x0000_t202" style="position:absolute;left:0;text-align:left;margin-left:364.45pt;margin-top:101.35pt;width:30.2pt;height:18.7pt;z-index:251669504;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63</w:t>
                  </w:r>
                </w:p>
              </w:txbxContent>
            </v:textbox>
          </v:shape>
        </w:pict>
      </w:r>
      <w:r w:rsidR="00E40611" w:rsidRPr="005677C2">
        <w:rPr>
          <w:sz w:val="23"/>
          <w:szCs w:val="23"/>
          <w:lang w:val="id-ID"/>
        </w:rPr>
        <w:t xml:space="preserve">Fasilitas yang digunakan penumpang dan sarana lain dan pelayanan diterminal sudah cukup tetapi kebersihan dari fasilitas terminal masih kurang diperhatikan. Peningkatan fasilitas terminal tidak perlu ditambah, yang harus diperhatikan fasilitas yang ada dan dibenahi dari kerusakannya. Dalam fasilitas terminal bus mungkin yang harus diperhatikan kios-kios didalam terminal agar </w:t>
      </w:r>
      <w:r w:rsidR="00E40611" w:rsidRPr="005677C2">
        <w:rPr>
          <w:sz w:val="23"/>
          <w:szCs w:val="23"/>
          <w:lang w:val="id-ID"/>
        </w:rPr>
        <w:lastRenderedPageBreak/>
        <w:t>bisa mengetahui mana kios yang membayar dan mana kios yang tidak membayar karena kios tersebut merasa milik masyarakat bukan milik terminal.</w:t>
      </w:r>
    </w:p>
    <w:p w:rsidR="00E40611" w:rsidRDefault="00E40611" w:rsidP="00E40611">
      <w:pPr>
        <w:jc w:val="both"/>
        <w:rPr>
          <w:b/>
          <w:sz w:val="23"/>
          <w:szCs w:val="23"/>
          <w:lang w:val="id-ID"/>
        </w:rPr>
      </w:pPr>
    </w:p>
    <w:p w:rsidR="00E40611" w:rsidRPr="005677C2" w:rsidRDefault="00E40611" w:rsidP="00E40611">
      <w:pPr>
        <w:jc w:val="both"/>
        <w:rPr>
          <w:b/>
          <w:sz w:val="23"/>
          <w:szCs w:val="23"/>
          <w:lang w:val="id-ID"/>
        </w:rPr>
      </w:pPr>
      <w:r w:rsidRPr="005677C2">
        <w:rPr>
          <w:b/>
          <w:sz w:val="23"/>
          <w:szCs w:val="23"/>
          <w:lang w:val="id-ID"/>
        </w:rPr>
        <w:t>Faktor-Faktor P</w:t>
      </w:r>
      <w:r w:rsidRPr="005677C2">
        <w:rPr>
          <w:b/>
          <w:sz w:val="23"/>
          <w:szCs w:val="23"/>
        </w:rPr>
        <w:t>e</w:t>
      </w:r>
      <w:r w:rsidRPr="005677C2">
        <w:rPr>
          <w:b/>
          <w:sz w:val="23"/>
          <w:szCs w:val="23"/>
          <w:lang w:val="id-ID"/>
        </w:rPr>
        <w:t xml:space="preserve">nghambat Dan Pendukung Dalam Melaksanakan Pemungutan Retribusi Terminal Bus </w:t>
      </w:r>
      <w:r w:rsidRPr="005677C2">
        <w:rPr>
          <w:b/>
          <w:sz w:val="23"/>
          <w:szCs w:val="23"/>
        </w:rPr>
        <w:t>Kampung Baqa</w:t>
      </w:r>
    </w:p>
    <w:p w:rsidR="00E40611" w:rsidRPr="005677C2" w:rsidRDefault="00E40611" w:rsidP="00E40611">
      <w:pPr>
        <w:ind w:firstLine="709"/>
        <w:jc w:val="both"/>
        <w:rPr>
          <w:sz w:val="23"/>
          <w:szCs w:val="23"/>
          <w:lang w:val="id-ID"/>
        </w:rPr>
      </w:pPr>
      <w:r w:rsidRPr="005677C2">
        <w:rPr>
          <w:sz w:val="23"/>
          <w:szCs w:val="23"/>
          <w:lang w:val="it-IT"/>
        </w:rPr>
        <w:t xml:space="preserve">Faktor - faktor </w:t>
      </w:r>
      <w:r w:rsidRPr="005677C2">
        <w:rPr>
          <w:sz w:val="23"/>
          <w:szCs w:val="23"/>
          <w:lang w:val="id-ID"/>
        </w:rPr>
        <w:t>p</w:t>
      </w:r>
      <w:r w:rsidRPr="005677C2">
        <w:rPr>
          <w:sz w:val="23"/>
          <w:szCs w:val="23"/>
          <w:lang w:val="it-IT"/>
        </w:rPr>
        <w:t xml:space="preserve">endukung dalam pemungutan </w:t>
      </w:r>
      <w:r w:rsidRPr="005677C2">
        <w:rPr>
          <w:sz w:val="23"/>
          <w:szCs w:val="23"/>
          <w:lang w:val="id-ID"/>
        </w:rPr>
        <w:t>retribusi</w:t>
      </w:r>
      <w:r w:rsidRPr="005677C2">
        <w:rPr>
          <w:sz w:val="23"/>
          <w:szCs w:val="23"/>
          <w:lang w:val="it-IT"/>
        </w:rPr>
        <w:t xml:space="preserve"> adalah adanya koordinasi dan pengawasan</w:t>
      </w:r>
      <w:r w:rsidRPr="005677C2">
        <w:rPr>
          <w:sz w:val="23"/>
          <w:szCs w:val="23"/>
          <w:lang w:val="id-ID"/>
        </w:rPr>
        <w:t xml:space="preserve"> yang dilakukan di terminal-terminal dan </w:t>
      </w:r>
      <w:r w:rsidRPr="005677C2">
        <w:rPr>
          <w:sz w:val="23"/>
          <w:szCs w:val="23"/>
          <w:lang w:val="it-IT"/>
        </w:rPr>
        <w:t>pemungutan dilakukan berdasarkan hukum/</w:t>
      </w:r>
      <w:r w:rsidRPr="005677C2">
        <w:rPr>
          <w:sz w:val="23"/>
          <w:szCs w:val="23"/>
        </w:rPr>
        <w:t>Peraturan Daerah</w:t>
      </w:r>
      <w:r w:rsidRPr="005677C2">
        <w:rPr>
          <w:sz w:val="23"/>
          <w:szCs w:val="23"/>
          <w:lang w:val="id-ID"/>
        </w:rPr>
        <w:t xml:space="preserve"> dan pegawai. Pegawai melakukan pelayanan yang baik kemasyarakat dalam meningkatkan retribusi</w:t>
      </w:r>
      <w:r>
        <w:rPr>
          <w:sz w:val="23"/>
          <w:szCs w:val="23"/>
          <w:lang w:val="id-ID"/>
        </w:rPr>
        <w:t xml:space="preserve">, </w:t>
      </w:r>
      <w:r w:rsidRPr="005677C2">
        <w:rPr>
          <w:sz w:val="23"/>
          <w:szCs w:val="23"/>
          <w:lang w:val="id-ID"/>
        </w:rPr>
        <w:t>diterminal</w:t>
      </w:r>
      <w:r w:rsidRPr="005677C2">
        <w:rPr>
          <w:sz w:val="23"/>
          <w:szCs w:val="23"/>
          <w:lang w:val="it-IT"/>
        </w:rPr>
        <w:t xml:space="preserve"> d</w:t>
      </w:r>
      <w:r w:rsidRPr="005677C2">
        <w:rPr>
          <w:sz w:val="23"/>
          <w:szCs w:val="23"/>
          <w:lang w:val="id-ID"/>
        </w:rPr>
        <w:t>an didalam pengembangan fasilitas itupun dalam tahap peningkatan untuk memberikan pelayanan kepada penumpang bus kampung baqa.</w:t>
      </w:r>
    </w:p>
    <w:p w:rsidR="00E40611" w:rsidRPr="005677C2" w:rsidRDefault="00E40611" w:rsidP="00E40611">
      <w:pPr>
        <w:ind w:firstLine="851"/>
        <w:jc w:val="both"/>
        <w:rPr>
          <w:sz w:val="23"/>
          <w:szCs w:val="23"/>
          <w:lang w:val="id-ID"/>
        </w:rPr>
      </w:pPr>
      <w:r w:rsidRPr="005677C2">
        <w:rPr>
          <w:sz w:val="23"/>
          <w:szCs w:val="23"/>
          <w:lang w:val="fi-FI"/>
        </w:rPr>
        <w:t>Adapun</w:t>
      </w:r>
      <w:r w:rsidRPr="005677C2">
        <w:rPr>
          <w:sz w:val="23"/>
          <w:szCs w:val="23"/>
          <w:lang w:val="id-ID"/>
        </w:rPr>
        <w:t xml:space="preserve"> faktor penghambat </w:t>
      </w:r>
      <w:r w:rsidRPr="005677C2">
        <w:rPr>
          <w:sz w:val="23"/>
          <w:szCs w:val="23"/>
          <w:lang w:val="fi-FI"/>
        </w:rPr>
        <w:t>masyarakat yang</w:t>
      </w:r>
      <w:r w:rsidRPr="005677C2">
        <w:rPr>
          <w:sz w:val="23"/>
          <w:szCs w:val="23"/>
          <w:lang w:val="id-ID"/>
        </w:rPr>
        <w:t xml:space="preserve"> belum mengetahui pentingnya </w:t>
      </w:r>
      <w:r w:rsidRPr="005677C2">
        <w:rPr>
          <w:sz w:val="23"/>
          <w:szCs w:val="23"/>
          <w:lang w:val="fi-FI"/>
        </w:rPr>
        <w:t xml:space="preserve">melakukan pembayaran </w:t>
      </w:r>
      <w:r w:rsidRPr="005677C2">
        <w:rPr>
          <w:sz w:val="23"/>
          <w:szCs w:val="23"/>
          <w:lang w:val="id-ID"/>
        </w:rPr>
        <w:t>retribusi</w:t>
      </w:r>
      <w:r w:rsidRPr="005677C2">
        <w:rPr>
          <w:sz w:val="23"/>
          <w:szCs w:val="23"/>
          <w:lang w:val="fi-FI"/>
        </w:rPr>
        <w:t xml:space="preserve"> karena kurang pahamnya masyarakat terhadap arti </w:t>
      </w:r>
      <w:r w:rsidRPr="005677C2">
        <w:rPr>
          <w:sz w:val="23"/>
          <w:szCs w:val="23"/>
          <w:lang w:val="id-ID"/>
        </w:rPr>
        <w:t xml:space="preserve">retribusi dikarenakan tidak adanya sosialisasi pada pelayanan yang digunakan dan </w:t>
      </w:r>
      <w:r w:rsidRPr="005677C2">
        <w:rPr>
          <w:sz w:val="23"/>
          <w:szCs w:val="23"/>
          <w:lang w:val="fi-FI"/>
        </w:rPr>
        <w:t xml:space="preserve">masih </w:t>
      </w:r>
      <w:r w:rsidRPr="005677C2">
        <w:rPr>
          <w:sz w:val="23"/>
          <w:szCs w:val="23"/>
          <w:lang w:val="id-ID"/>
        </w:rPr>
        <w:t xml:space="preserve">lambatnya pengembangan fasilitas. Seperti kios, WC, veron, ruangan kerja dan ruang tunggu penumpang perlu dibenahi. </w:t>
      </w:r>
    </w:p>
    <w:p w:rsidR="00E40611" w:rsidRPr="005677C2" w:rsidRDefault="00E40611" w:rsidP="00E40611">
      <w:pPr>
        <w:ind w:firstLine="720"/>
        <w:jc w:val="both"/>
        <w:rPr>
          <w:sz w:val="23"/>
          <w:szCs w:val="23"/>
        </w:rPr>
      </w:pPr>
    </w:p>
    <w:p w:rsidR="00E40611" w:rsidRPr="005677C2" w:rsidRDefault="00E40611" w:rsidP="00E40611">
      <w:pPr>
        <w:rPr>
          <w:b/>
          <w:sz w:val="23"/>
          <w:szCs w:val="23"/>
          <w:lang w:val="id-ID"/>
        </w:rPr>
      </w:pPr>
      <w:r w:rsidRPr="005677C2">
        <w:rPr>
          <w:b/>
          <w:sz w:val="23"/>
          <w:szCs w:val="23"/>
          <w:lang w:val="id-ID"/>
        </w:rPr>
        <w:t>Penutup</w:t>
      </w:r>
    </w:p>
    <w:p w:rsidR="00E40611" w:rsidRPr="005677C2" w:rsidRDefault="00E40611" w:rsidP="00E40611">
      <w:pPr>
        <w:rPr>
          <w:b/>
          <w:sz w:val="23"/>
          <w:szCs w:val="23"/>
          <w:lang w:val="id-ID"/>
        </w:rPr>
      </w:pPr>
      <w:r w:rsidRPr="005677C2">
        <w:rPr>
          <w:b/>
          <w:sz w:val="23"/>
          <w:szCs w:val="23"/>
          <w:lang w:val="id-ID"/>
        </w:rPr>
        <w:t>Kesimpulan</w:t>
      </w:r>
    </w:p>
    <w:p w:rsidR="00E40611" w:rsidRPr="005677C2" w:rsidRDefault="00E40611" w:rsidP="00E40611">
      <w:pPr>
        <w:pStyle w:val="ListParagraph"/>
        <w:numPr>
          <w:ilvl w:val="1"/>
          <w:numId w:val="41"/>
        </w:numPr>
        <w:ind w:left="426"/>
        <w:rPr>
          <w:rFonts w:ascii="Times New Roman" w:hAnsi="Times New Roman"/>
          <w:sz w:val="23"/>
          <w:szCs w:val="23"/>
        </w:rPr>
      </w:pPr>
      <w:r w:rsidRPr="005677C2">
        <w:rPr>
          <w:rFonts w:ascii="Times New Roman" w:hAnsi="Times New Roman"/>
          <w:sz w:val="23"/>
          <w:szCs w:val="23"/>
        </w:rPr>
        <w:t xml:space="preserve">Masalah sosialisasi Dinas Perhubungan tidak pernah melakukan sosialisasi tentang wajib Retribusi pada masyarakat </w:t>
      </w:r>
    </w:p>
    <w:p w:rsidR="00E40611" w:rsidRPr="005677C2" w:rsidRDefault="00E40611" w:rsidP="00E40611">
      <w:pPr>
        <w:pStyle w:val="ListParagraph"/>
        <w:numPr>
          <w:ilvl w:val="1"/>
          <w:numId w:val="41"/>
        </w:numPr>
        <w:ind w:left="426"/>
        <w:rPr>
          <w:rFonts w:ascii="Times New Roman" w:hAnsi="Times New Roman"/>
          <w:sz w:val="23"/>
          <w:szCs w:val="23"/>
        </w:rPr>
      </w:pPr>
      <w:r w:rsidRPr="005677C2">
        <w:rPr>
          <w:rFonts w:ascii="Times New Roman" w:hAnsi="Times New Roman"/>
          <w:sz w:val="23"/>
          <w:szCs w:val="23"/>
        </w:rPr>
        <w:t>Dinas Perhubungan diterminal kampung Baqa masih memerlukan pegawai untuk mengisi sektor ataun lini bagian terminal namun sepinya penumpang Terminal Bus Kampung Baqa yang mengakibatkan tidak dapat penambahan pegawai.</w:t>
      </w:r>
    </w:p>
    <w:p w:rsidR="00E40611" w:rsidRPr="005677C2" w:rsidRDefault="00E40611" w:rsidP="00E40611">
      <w:pPr>
        <w:pStyle w:val="ListParagraph"/>
        <w:numPr>
          <w:ilvl w:val="1"/>
          <w:numId w:val="41"/>
        </w:numPr>
        <w:ind w:left="426"/>
        <w:rPr>
          <w:rFonts w:ascii="Times New Roman" w:hAnsi="Times New Roman"/>
          <w:sz w:val="23"/>
          <w:szCs w:val="23"/>
        </w:rPr>
      </w:pPr>
      <w:r w:rsidRPr="005677C2">
        <w:rPr>
          <w:rFonts w:ascii="Times New Roman" w:hAnsi="Times New Roman"/>
          <w:sz w:val="23"/>
          <w:szCs w:val="23"/>
        </w:rPr>
        <w:t xml:space="preserve">Sudah diberlakukan sanksi atau hukuman yang diberlakukan diterminal sesuai dengan Perda yang berlaku oleh Dinas Perhubungan. </w:t>
      </w:r>
    </w:p>
    <w:p w:rsidR="00E40611" w:rsidRPr="005677C2" w:rsidRDefault="00E40611" w:rsidP="00E40611">
      <w:pPr>
        <w:pStyle w:val="ListParagraph"/>
        <w:numPr>
          <w:ilvl w:val="1"/>
          <w:numId w:val="41"/>
        </w:numPr>
        <w:ind w:left="426"/>
        <w:rPr>
          <w:rFonts w:ascii="Times New Roman" w:hAnsi="Times New Roman"/>
          <w:sz w:val="23"/>
          <w:szCs w:val="23"/>
        </w:rPr>
      </w:pPr>
      <w:r w:rsidRPr="005677C2">
        <w:rPr>
          <w:rFonts w:ascii="Times New Roman" w:hAnsi="Times New Roman"/>
          <w:sz w:val="23"/>
          <w:szCs w:val="23"/>
        </w:rPr>
        <w:t xml:space="preserve">Penertiban pembayaran sudah berjalan dengan baik dikarenakan penugasan pegawai diterminal sudah mengawasi dan memantau dalam penertiban pembayaran. </w:t>
      </w:r>
    </w:p>
    <w:p w:rsidR="00E40611" w:rsidRPr="005677C2" w:rsidRDefault="00E40611" w:rsidP="00E40611">
      <w:pPr>
        <w:pStyle w:val="ListParagraph"/>
        <w:numPr>
          <w:ilvl w:val="1"/>
          <w:numId w:val="41"/>
        </w:numPr>
        <w:ind w:left="426"/>
        <w:rPr>
          <w:rFonts w:ascii="Times New Roman" w:hAnsi="Times New Roman"/>
          <w:sz w:val="23"/>
          <w:szCs w:val="23"/>
        </w:rPr>
      </w:pPr>
      <w:r w:rsidRPr="005677C2">
        <w:rPr>
          <w:rFonts w:ascii="Times New Roman" w:hAnsi="Times New Roman"/>
          <w:sz w:val="23"/>
          <w:szCs w:val="23"/>
        </w:rPr>
        <w:t>Fasilitas yang ada sudah cukup memadai namun hanya perlu diperhatikan untuk pemeliharaan kerusakan dan membenahi fasilitas yang ada.</w:t>
      </w:r>
    </w:p>
    <w:p w:rsidR="00E40611" w:rsidRPr="00213259" w:rsidRDefault="00E40611" w:rsidP="00E40611">
      <w:pPr>
        <w:pStyle w:val="ListParagraph"/>
        <w:numPr>
          <w:ilvl w:val="1"/>
          <w:numId w:val="41"/>
        </w:numPr>
        <w:spacing w:after="0"/>
        <w:ind w:left="426"/>
        <w:rPr>
          <w:rFonts w:ascii="Times New Roman" w:hAnsi="Times New Roman"/>
          <w:sz w:val="23"/>
          <w:szCs w:val="23"/>
        </w:rPr>
      </w:pPr>
      <w:r w:rsidRPr="005677C2">
        <w:rPr>
          <w:rFonts w:ascii="Times New Roman" w:hAnsi="Times New Roman"/>
          <w:sz w:val="23"/>
          <w:szCs w:val="23"/>
        </w:rPr>
        <w:t xml:space="preserve">Dalam Faktor pendukung sudah adanya yaitu koordinasi dan pengawasan yang dilakukan di terminal Bus kampung Baqa sedangkan Faktor penghambat yang terjadi akibat kurangnya pemeliharaan fasilitas, dan kurangnya SDM diterminal kampung Baqa hingga mengakibatkan kosongnya sektor pendukung  guna kenyamanan calon penumpang dan masyarakat sekitarnya. </w:t>
      </w:r>
    </w:p>
    <w:p w:rsidR="00213259" w:rsidRDefault="00213259" w:rsidP="00E40611">
      <w:pPr>
        <w:rPr>
          <w:b/>
          <w:sz w:val="23"/>
          <w:szCs w:val="23"/>
          <w:lang w:val="id-ID"/>
        </w:rPr>
      </w:pPr>
    </w:p>
    <w:p w:rsidR="00213259" w:rsidRDefault="001F70C9" w:rsidP="00E40611">
      <w:pPr>
        <w:rPr>
          <w:b/>
          <w:sz w:val="23"/>
          <w:szCs w:val="23"/>
          <w:lang w:val="id-ID"/>
        </w:rPr>
      </w:pPr>
      <w:r w:rsidRPr="001F70C9">
        <w:rPr>
          <w:b/>
          <w:noProof/>
          <w:sz w:val="23"/>
          <w:szCs w:val="23"/>
          <w:lang w:val="id-ID" w:eastAsia="id-ID"/>
        </w:rPr>
        <w:pict>
          <v:shape id="_x0000_s1036" type="#_x0000_t202" style="position:absolute;margin-left:-7.4pt;margin-top:35.5pt;width:31.5pt;height:18.7pt;z-index:251670528;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64</w:t>
                  </w:r>
                </w:p>
              </w:txbxContent>
            </v:textbox>
          </v:shape>
        </w:pict>
      </w:r>
    </w:p>
    <w:p w:rsidR="00E40611" w:rsidRPr="005677C2" w:rsidRDefault="00E40611" w:rsidP="00E40611">
      <w:pPr>
        <w:rPr>
          <w:b/>
          <w:sz w:val="23"/>
          <w:szCs w:val="23"/>
          <w:lang w:val="id-ID"/>
        </w:rPr>
      </w:pPr>
      <w:r w:rsidRPr="005677C2">
        <w:rPr>
          <w:b/>
          <w:sz w:val="23"/>
          <w:szCs w:val="23"/>
          <w:lang w:val="id-ID"/>
        </w:rPr>
        <w:lastRenderedPageBreak/>
        <w:t xml:space="preserve">Saran </w:t>
      </w:r>
    </w:p>
    <w:p w:rsidR="00E40611" w:rsidRPr="005677C2" w:rsidRDefault="00E40611" w:rsidP="00E40611">
      <w:pPr>
        <w:rPr>
          <w:sz w:val="23"/>
          <w:szCs w:val="23"/>
          <w:lang w:val="id-ID"/>
        </w:rPr>
      </w:pPr>
      <w:r w:rsidRPr="005677C2">
        <w:rPr>
          <w:sz w:val="23"/>
          <w:szCs w:val="23"/>
          <w:lang w:val="id-ID"/>
        </w:rPr>
        <w:t>Setelah melalui beberapa macam penelitian, dengan rendah hati penulis merasa perlu untuk memberikan saran-saran yang mungkin bermanfaat kepada semua pihak. Adapun saran-saran yang akan penulis kemukakan adalah sebagai berikut :</w:t>
      </w:r>
    </w:p>
    <w:p w:rsidR="00E40611" w:rsidRPr="005677C2" w:rsidRDefault="00E40611" w:rsidP="00E40611">
      <w:pPr>
        <w:pStyle w:val="ListParagraph"/>
        <w:numPr>
          <w:ilvl w:val="1"/>
          <w:numId w:val="40"/>
        </w:numPr>
        <w:ind w:left="426"/>
        <w:rPr>
          <w:rFonts w:ascii="Times New Roman" w:hAnsi="Times New Roman"/>
          <w:sz w:val="23"/>
          <w:szCs w:val="23"/>
        </w:rPr>
      </w:pPr>
      <w:r w:rsidRPr="005677C2">
        <w:rPr>
          <w:rFonts w:ascii="Times New Roman" w:hAnsi="Times New Roman"/>
          <w:sz w:val="23"/>
          <w:szCs w:val="23"/>
        </w:rPr>
        <w:t>Petugas Dishub perlu melakukan sosialisai baik berupa himbauan secara langsung maupun tidak langsung seperti media reklame,spaduk dan media lainnya.</w:t>
      </w:r>
    </w:p>
    <w:p w:rsidR="00E40611" w:rsidRPr="005677C2" w:rsidRDefault="00E40611" w:rsidP="00E40611">
      <w:pPr>
        <w:pStyle w:val="ListParagraph"/>
        <w:numPr>
          <w:ilvl w:val="1"/>
          <w:numId w:val="40"/>
        </w:numPr>
        <w:ind w:left="426"/>
        <w:rPr>
          <w:rFonts w:ascii="Times New Roman" w:hAnsi="Times New Roman"/>
          <w:sz w:val="23"/>
          <w:szCs w:val="23"/>
        </w:rPr>
      </w:pPr>
      <w:r w:rsidRPr="005677C2">
        <w:rPr>
          <w:rFonts w:ascii="Times New Roman" w:hAnsi="Times New Roman"/>
          <w:sz w:val="23"/>
          <w:szCs w:val="23"/>
        </w:rPr>
        <w:t>Dishub lebih memperhatikan tentang peningkatan SDM agar bisa mengisi lini atau sektor sesuai dengan bidangnya.</w:t>
      </w:r>
    </w:p>
    <w:p w:rsidR="00E40611" w:rsidRPr="005677C2" w:rsidRDefault="00E40611" w:rsidP="00E40611">
      <w:pPr>
        <w:pStyle w:val="ListParagraph"/>
        <w:numPr>
          <w:ilvl w:val="1"/>
          <w:numId w:val="40"/>
        </w:numPr>
        <w:ind w:left="426"/>
        <w:rPr>
          <w:rFonts w:ascii="Times New Roman" w:hAnsi="Times New Roman"/>
          <w:sz w:val="23"/>
          <w:szCs w:val="23"/>
        </w:rPr>
      </w:pPr>
      <w:r w:rsidRPr="005677C2">
        <w:rPr>
          <w:rFonts w:ascii="Times New Roman" w:hAnsi="Times New Roman"/>
          <w:sz w:val="23"/>
          <w:szCs w:val="23"/>
        </w:rPr>
        <w:t>Dishub hendaknya menerapkan sanksi yang  diberlakukan sesuai Perda yang berlaku ,dan membuat diarea terminal seperti reklame atau spanduk.</w:t>
      </w:r>
    </w:p>
    <w:p w:rsidR="00E40611" w:rsidRPr="005677C2" w:rsidRDefault="00E40611" w:rsidP="00E40611">
      <w:pPr>
        <w:pStyle w:val="ListParagraph"/>
        <w:numPr>
          <w:ilvl w:val="1"/>
          <w:numId w:val="40"/>
        </w:numPr>
        <w:ind w:left="426"/>
        <w:rPr>
          <w:rFonts w:ascii="Times New Roman" w:hAnsi="Times New Roman"/>
          <w:sz w:val="23"/>
          <w:szCs w:val="23"/>
        </w:rPr>
      </w:pPr>
      <w:r w:rsidRPr="005677C2">
        <w:rPr>
          <w:rFonts w:ascii="Times New Roman" w:hAnsi="Times New Roman"/>
          <w:sz w:val="23"/>
          <w:szCs w:val="23"/>
        </w:rPr>
        <w:t>Dalam penertiban pembayaran Dishub agar selalu mengawasi ditiap –tiap lini seperti peron masuk dan keluar,dan selalu melakukan evaluasi guna menghindari kurangnya pemasukan retribusi.</w:t>
      </w:r>
    </w:p>
    <w:p w:rsidR="00E40611" w:rsidRPr="00213259" w:rsidRDefault="00E40611" w:rsidP="00213259">
      <w:pPr>
        <w:pStyle w:val="ListParagraph"/>
        <w:numPr>
          <w:ilvl w:val="1"/>
          <w:numId w:val="40"/>
        </w:numPr>
        <w:ind w:left="426"/>
        <w:rPr>
          <w:rFonts w:ascii="Times New Roman" w:hAnsi="Times New Roman"/>
          <w:sz w:val="23"/>
          <w:szCs w:val="23"/>
        </w:rPr>
      </w:pPr>
      <w:r w:rsidRPr="005677C2">
        <w:rPr>
          <w:rFonts w:ascii="Times New Roman" w:hAnsi="Times New Roman"/>
          <w:sz w:val="23"/>
          <w:szCs w:val="23"/>
        </w:rPr>
        <w:t>Selanjutnya sarana prasarana dan fasilitas yang ada diterminal hendaknya diperbaiki jika ada kerusakan guna dapat memberi keindahan dan ketertarikan peminat calon penumpang.</w:t>
      </w:r>
    </w:p>
    <w:p w:rsidR="00E40611" w:rsidRPr="004B50B7" w:rsidRDefault="00E40611" w:rsidP="00E40611">
      <w:pPr>
        <w:rPr>
          <w:b/>
          <w:sz w:val="23"/>
          <w:szCs w:val="23"/>
        </w:rPr>
      </w:pPr>
      <w:r w:rsidRPr="004B50B7">
        <w:rPr>
          <w:b/>
          <w:sz w:val="23"/>
          <w:szCs w:val="23"/>
        </w:rPr>
        <w:t>DAFTAR PUSTAKA</w:t>
      </w:r>
    </w:p>
    <w:p w:rsidR="00E40611" w:rsidRPr="004B50B7" w:rsidRDefault="00E40611" w:rsidP="00E40611">
      <w:pPr>
        <w:ind w:left="709" w:hanging="709"/>
        <w:jc w:val="both"/>
        <w:rPr>
          <w:sz w:val="23"/>
          <w:szCs w:val="23"/>
          <w:lang w:val="id-ID"/>
        </w:rPr>
      </w:pPr>
      <w:proofErr w:type="gramStart"/>
      <w:r w:rsidRPr="004B50B7">
        <w:rPr>
          <w:sz w:val="23"/>
          <w:szCs w:val="23"/>
        </w:rPr>
        <w:t>Anonim, 2000.</w:t>
      </w:r>
      <w:proofErr w:type="gramEnd"/>
      <w:r w:rsidRPr="004B50B7">
        <w:rPr>
          <w:sz w:val="23"/>
          <w:szCs w:val="23"/>
        </w:rPr>
        <w:t xml:space="preserve"> </w:t>
      </w:r>
      <w:proofErr w:type="gramStart"/>
      <w:r w:rsidRPr="004B50B7">
        <w:rPr>
          <w:sz w:val="23"/>
          <w:szCs w:val="23"/>
        </w:rPr>
        <w:t>Undang</w:t>
      </w:r>
      <w:r w:rsidRPr="004B50B7">
        <w:rPr>
          <w:i/>
          <w:sz w:val="23"/>
          <w:szCs w:val="23"/>
        </w:rPr>
        <w:t>-undang Nomor 34 Tahun 2000 Tentang Pajak Daerah dan Retribusi Daerah</w:t>
      </w:r>
      <w:r w:rsidRPr="004B50B7">
        <w:rPr>
          <w:sz w:val="23"/>
          <w:szCs w:val="23"/>
        </w:rPr>
        <w:t>.</w:t>
      </w:r>
      <w:proofErr w:type="gramEnd"/>
      <w:r w:rsidRPr="004B50B7">
        <w:rPr>
          <w:sz w:val="23"/>
          <w:szCs w:val="23"/>
        </w:rPr>
        <w:t xml:space="preserve"> Penerbit Citra </w:t>
      </w:r>
      <w:proofErr w:type="gramStart"/>
      <w:r w:rsidRPr="004B50B7">
        <w:rPr>
          <w:sz w:val="23"/>
          <w:szCs w:val="23"/>
        </w:rPr>
        <w:t>Umbara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r w:rsidRPr="004B50B7">
        <w:rPr>
          <w:sz w:val="23"/>
          <w:szCs w:val="23"/>
        </w:rPr>
        <w:t>B</w:t>
      </w:r>
      <w:r w:rsidRPr="004B50B7">
        <w:rPr>
          <w:sz w:val="23"/>
          <w:szCs w:val="23"/>
          <w:lang w:val="id-ID"/>
        </w:rPr>
        <w:t>ah</w:t>
      </w:r>
      <w:r w:rsidRPr="004B50B7">
        <w:rPr>
          <w:sz w:val="23"/>
          <w:szCs w:val="23"/>
        </w:rPr>
        <w:t>rata, Atep</w:t>
      </w:r>
      <w:r w:rsidRPr="004B50B7">
        <w:rPr>
          <w:b/>
          <w:sz w:val="23"/>
          <w:szCs w:val="23"/>
        </w:rPr>
        <w:t xml:space="preserve">. </w:t>
      </w:r>
      <w:r w:rsidRPr="004B50B7">
        <w:rPr>
          <w:sz w:val="23"/>
          <w:szCs w:val="23"/>
        </w:rPr>
        <w:t xml:space="preserve">2004. </w:t>
      </w:r>
      <w:r w:rsidRPr="004B50B7">
        <w:rPr>
          <w:i/>
          <w:sz w:val="23"/>
          <w:szCs w:val="23"/>
        </w:rPr>
        <w:t>Dasar-dasar pelayanan Prima.</w:t>
      </w:r>
      <w:r w:rsidRPr="004B50B7">
        <w:rPr>
          <w:sz w:val="23"/>
          <w:szCs w:val="23"/>
        </w:rPr>
        <w:t xml:space="preserve"> </w:t>
      </w:r>
      <w:proofErr w:type="gramStart"/>
      <w:r w:rsidRPr="004B50B7">
        <w:rPr>
          <w:sz w:val="23"/>
          <w:szCs w:val="23"/>
        </w:rPr>
        <w:t>Jakarta :</w:t>
      </w:r>
      <w:proofErr w:type="gramEnd"/>
      <w:r w:rsidRPr="004B50B7">
        <w:rPr>
          <w:sz w:val="23"/>
          <w:szCs w:val="23"/>
        </w:rPr>
        <w:t xml:space="preserve"> Elex Media. </w:t>
      </w:r>
      <w:proofErr w:type="gramStart"/>
      <w:r w:rsidRPr="004B50B7">
        <w:rPr>
          <w:sz w:val="23"/>
          <w:szCs w:val="23"/>
        </w:rPr>
        <w:t>Komputindo.</w:t>
      </w:r>
      <w:proofErr w:type="gramEnd"/>
    </w:p>
    <w:p w:rsidR="00E40611" w:rsidRPr="004B50B7" w:rsidRDefault="00E40611" w:rsidP="00E40611">
      <w:pPr>
        <w:ind w:left="709" w:hanging="709"/>
        <w:jc w:val="both"/>
        <w:rPr>
          <w:sz w:val="23"/>
          <w:szCs w:val="23"/>
          <w:lang w:val="id-ID"/>
        </w:rPr>
      </w:pPr>
      <w:r w:rsidRPr="004B50B7">
        <w:rPr>
          <w:sz w:val="23"/>
          <w:szCs w:val="23"/>
        </w:rPr>
        <w:t>Dwiyanto, Agus</w:t>
      </w:r>
      <w:r w:rsidRPr="004B50B7">
        <w:rPr>
          <w:b/>
          <w:sz w:val="23"/>
          <w:szCs w:val="23"/>
        </w:rPr>
        <w:t xml:space="preserve">. </w:t>
      </w:r>
      <w:proofErr w:type="gramStart"/>
      <w:r w:rsidRPr="004B50B7">
        <w:rPr>
          <w:sz w:val="23"/>
          <w:szCs w:val="23"/>
        </w:rPr>
        <w:t xml:space="preserve">2005. </w:t>
      </w:r>
      <w:r w:rsidRPr="004B50B7">
        <w:rPr>
          <w:i/>
          <w:sz w:val="23"/>
          <w:szCs w:val="23"/>
        </w:rPr>
        <w:t>Mewujudkan Good Governace Melalui Pelayanan Publik.</w:t>
      </w:r>
      <w:proofErr w:type="gramEnd"/>
      <w:r w:rsidRPr="004B50B7">
        <w:rPr>
          <w:i/>
          <w:sz w:val="23"/>
          <w:szCs w:val="23"/>
        </w:rPr>
        <w:t xml:space="preserve"> </w:t>
      </w:r>
      <w:proofErr w:type="gramStart"/>
      <w:r w:rsidRPr="004B50B7">
        <w:rPr>
          <w:sz w:val="23"/>
          <w:szCs w:val="23"/>
        </w:rPr>
        <w:t>Gadjah MadaUniversity Press.</w:t>
      </w:r>
      <w:proofErr w:type="gramEnd"/>
      <w:r w:rsidRPr="004B50B7">
        <w:rPr>
          <w:sz w:val="23"/>
          <w:szCs w:val="23"/>
        </w:rPr>
        <w:t xml:space="preserve"> </w:t>
      </w:r>
      <w:proofErr w:type="gramStart"/>
      <w:r w:rsidRPr="004B50B7">
        <w:rPr>
          <w:sz w:val="23"/>
          <w:szCs w:val="23"/>
        </w:rPr>
        <w:t>Yogyakarta.</w:t>
      </w:r>
      <w:proofErr w:type="gramEnd"/>
    </w:p>
    <w:p w:rsidR="00E40611" w:rsidRPr="004B50B7" w:rsidRDefault="00E40611" w:rsidP="00E40611">
      <w:pPr>
        <w:ind w:left="709" w:hanging="709"/>
        <w:jc w:val="both"/>
        <w:rPr>
          <w:sz w:val="23"/>
          <w:szCs w:val="23"/>
          <w:lang w:val="id-ID"/>
        </w:rPr>
      </w:pPr>
      <w:r w:rsidRPr="004B50B7">
        <w:rPr>
          <w:sz w:val="23"/>
          <w:szCs w:val="23"/>
        </w:rPr>
        <w:t xml:space="preserve">Husaini, Usman, 2003. </w:t>
      </w:r>
      <w:proofErr w:type="gramStart"/>
      <w:r w:rsidRPr="004B50B7">
        <w:rPr>
          <w:i/>
          <w:sz w:val="23"/>
          <w:szCs w:val="23"/>
        </w:rPr>
        <w:t>Metodologi Penelitian Sosial.</w:t>
      </w:r>
      <w:proofErr w:type="gramEnd"/>
      <w:r w:rsidRPr="004B50B7">
        <w:rPr>
          <w:sz w:val="23"/>
          <w:szCs w:val="23"/>
        </w:rPr>
        <w:t xml:space="preserve"> Bumi Aksara. Jakarta</w:t>
      </w:r>
      <w:r>
        <w:rPr>
          <w:sz w:val="23"/>
          <w:szCs w:val="23"/>
          <w:lang w:val="id-ID"/>
        </w:rPr>
        <w:t>.</w:t>
      </w:r>
    </w:p>
    <w:p w:rsidR="00E40611" w:rsidRPr="004B50B7" w:rsidRDefault="00E40611" w:rsidP="00E40611">
      <w:pPr>
        <w:ind w:left="709" w:hanging="709"/>
        <w:jc w:val="both"/>
        <w:rPr>
          <w:sz w:val="23"/>
          <w:szCs w:val="23"/>
          <w:lang w:val="id-ID"/>
        </w:rPr>
      </w:pPr>
      <w:r w:rsidRPr="004B50B7">
        <w:rPr>
          <w:sz w:val="23"/>
          <w:szCs w:val="23"/>
        </w:rPr>
        <w:t xml:space="preserve">Kaho, Josef Riwu. </w:t>
      </w:r>
      <w:proofErr w:type="gramStart"/>
      <w:r w:rsidRPr="004B50B7">
        <w:rPr>
          <w:sz w:val="23"/>
          <w:szCs w:val="23"/>
        </w:rPr>
        <w:t xml:space="preserve">2002. </w:t>
      </w:r>
      <w:r w:rsidRPr="004B50B7">
        <w:rPr>
          <w:i/>
          <w:sz w:val="23"/>
          <w:szCs w:val="23"/>
        </w:rPr>
        <w:t>Prospek Otonomi Daerah di Negara Republik Indonesia</w:t>
      </w:r>
      <w:r w:rsidRPr="004B50B7">
        <w:rPr>
          <w:sz w:val="23"/>
          <w:szCs w:val="23"/>
        </w:rPr>
        <w:t>.</w:t>
      </w:r>
      <w:proofErr w:type="gramEnd"/>
      <w:r w:rsidRPr="004B50B7">
        <w:rPr>
          <w:sz w:val="23"/>
          <w:szCs w:val="23"/>
        </w:rPr>
        <w:t xml:space="preserve"> Penerbit PT Raja Grafindo </w:t>
      </w:r>
      <w:proofErr w:type="gramStart"/>
      <w:r w:rsidRPr="004B50B7">
        <w:rPr>
          <w:sz w:val="23"/>
          <w:szCs w:val="23"/>
        </w:rPr>
        <w:t>Persada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r w:rsidRPr="004B50B7">
        <w:rPr>
          <w:sz w:val="23"/>
          <w:szCs w:val="23"/>
          <w:lang w:val="id-ID"/>
        </w:rPr>
        <w:t xml:space="preserve">Kurniawan, Agung, 2005. </w:t>
      </w:r>
      <w:r w:rsidRPr="004B50B7">
        <w:rPr>
          <w:i/>
          <w:sz w:val="23"/>
          <w:szCs w:val="23"/>
          <w:lang w:val="id-ID"/>
        </w:rPr>
        <w:t xml:space="preserve">Transformasi Pelayanan Publik, Pembaruan, </w:t>
      </w:r>
      <w:r w:rsidRPr="004B50B7">
        <w:rPr>
          <w:sz w:val="23"/>
          <w:szCs w:val="23"/>
          <w:lang w:val="id-ID"/>
        </w:rPr>
        <w:t>Yogyakarta.</w:t>
      </w:r>
    </w:p>
    <w:p w:rsidR="00E40611" w:rsidRPr="004B50B7" w:rsidRDefault="00E40611" w:rsidP="00E40611">
      <w:pPr>
        <w:tabs>
          <w:tab w:val="left" w:pos="900"/>
        </w:tabs>
        <w:ind w:left="709" w:hanging="709"/>
        <w:jc w:val="both"/>
        <w:rPr>
          <w:sz w:val="23"/>
          <w:szCs w:val="23"/>
          <w:lang w:val="id-ID"/>
        </w:rPr>
      </w:pPr>
      <w:proofErr w:type="gramStart"/>
      <w:r w:rsidRPr="004B50B7">
        <w:rPr>
          <w:sz w:val="23"/>
          <w:szCs w:val="23"/>
        </w:rPr>
        <w:t>Ibrahim, Amin, MA, 2008.</w:t>
      </w:r>
      <w:proofErr w:type="gramEnd"/>
      <w:r w:rsidRPr="004B50B7">
        <w:rPr>
          <w:sz w:val="23"/>
          <w:szCs w:val="23"/>
        </w:rPr>
        <w:t xml:space="preserve"> </w:t>
      </w:r>
      <w:proofErr w:type="gramStart"/>
      <w:r w:rsidRPr="004B50B7">
        <w:rPr>
          <w:i/>
          <w:sz w:val="23"/>
          <w:szCs w:val="23"/>
        </w:rPr>
        <w:t>Teori dan Konsep Pelayanan Publik Serta Implementasinya</w:t>
      </w:r>
      <w:r w:rsidRPr="004B50B7">
        <w:rPr>
          <w:sz w:val="23"/>
          <w:szCs w:val="23"/>
        </w:rPr>
        <w:t>, Mandar Maju, Bandung.</w:t>
      </w:r>
      <w:proofErr w:type="gramEnd"/>
    </w:p>
    <w:p w:rsidR="00E40611" w:rsidRPr="004B50B7" w:rsidRDefault="00E40611" w:rsidP="00E40611">
      <w:pPr>
        <w:ind w:left="709" w:hanging="709"/>
        <w:jc w:val="both"/>
        <w:rPr>
          <w:sz w:val="23"/>
          <w:szCs w:val="23"/>
          <w:lang w:val="id-ID"/>
        </w:rPr>
      </w:pPr>
      <w:r w:rsidRPr="004B50B7">
        <w:rPr>
          <w:sz w:val="23"/>
          <w:szCs w:val="23"/>
          <w:lang w:val="id-ID"/>
        </w:rPr>
        <w:t xml:space="preserve">Mahmudi, 2005. </w:t>
      </w:r>
      <w:r w:rsidRPr="004B50B7">
        <w:rPr>
          <w:i/>
          <w:sz w:val="23"/>
          <w:szCs w:val="23"/>
          <w:lang w:val="id-ID"/>
        </w:rPr>
        <w:t>Manajemen Kinerja Sektor Publik</w:t>
      </w:r>
      <w:r w:rsidRPr="004B50B7">
        <w:rPr>
          <w:sz w:val="23"/>
          <w:szCs w:val="23"/>
          <w:lang w:val="id-ID"/>
        </w:rPr>
        <w:t xml:space="preserve"> : Unit Penerbitan dan Pencetakan Akedemik Manakemen Perusahaan YKPN : Jogjakarta.</w:t>
      </w:r>
    </w:p>
    <w:p w:rsidR="00E40611" w:rsidRPr="004B50B7" w:rsidRDefault="00E40611" w:rsidP="00E40611">
      <w:pPr>
        <w:ind w:left="709" w:hanging="709"/>
        <w:jc w:val="both"/>
        <w:rPr>
          <w:sz w:val="23"/>
          <w:szCs w:val="23"/>
          <w:lang w:val="id-ID"/>
        </w:rPr>
      </w:pPr>
      <w:proofErr w:type="gramStart"/>
      <w:r w:rsidRPr="004B50B7">
        <w:rPr>
          <w:sz w:val="23"/>
          <w:szCs w:val="23"/>
        </w:rPr>
        <w:t xml:space="preserve">Milles, Matthew </w:t>
      </w:r>
      <w:r w:rsidRPr="004B50B7">
        <w:rPr>
          <w:sz w:val="23"/>
          <w:szCs w:val="23"/>
          <w:lang w:val="id-ID"/>
        </w:rPr>
        <w:t xml:space="preserve">B </w:t>
      </w:r>
      <w:r w:rsidRPr="004B50B7">
        <w:rPr>
          <w:sz w:val="23"/>
          <w:szCs w:val="23"/>
        </w:rPr>
        <w:t xml:space="preserve">dan A. Michael Huberman, </w:t>
      </w:r>
      <w:r w:rsidRPr="004B50B7">
        <w:rPr>
          <w:sz w:val="23"/>
          <w:szCs w:val="23"/>
          <w:lang w:val="id-ID"/>
        </w:rPr>
        <w:t>2007</w:t>
      </w:r>
      <w:r w:rsidRPr="004B50B7">
        <w:rPr>
          <w:sz w:val="23"/>
          <w:szCs w:val="23"/>
        </w:rPr>
        <w:t xml:space="preserve">, </w:t>
      </w:r>
      <w:r w:rsidRPr="004B50B7">
        <w:rPr>
          <w:i/>
          <w:sz w:val="23"/>
          <w:szCs w:val="23"/>
        </w:rPr>
        <w:t>Analisis Data Kualitatif</w:t>
      </w:r>
      <w:r w:rsidRPr="004B50B7">
        <w:rPr>
          <w:sz w:val="23"/>
          <w:szCs w:val="23"/>
        </w:rPr>
        <w:t>.</w:t>
      </w:r>
      <w:proofErr w:type="gramEnd"/>
      <w:r w:rsidRPr="004B50B7">
        <w:rPr>
          <w:sz w:val="23"/>
          <w:szCs w:val="23"/>
          <w:lang w:val="id-ID"/>
        </w:rPr>
        <w:t xml:space="preserve"> </w:t>
      </w:r>
      <w:r w:rsidRPr="004B50B7">
        <w:rPr>
          <w:i/>
          <w:sz w:val="23"/>
          <w:szCs w:val="23"/>
        </w:rPr>
        <w:t>Terjemahan Tjetjep Rohendi</w:t>
      </w:r>
      <w:r w:rsidRPr="004B50B7">
        <w:rPr>
          <w:sz w:val="23"/>
          <w:szCs w:val="23"/>
        </w:rPr>
        <w:t xml:space="preserve"> Penerbit Universitas Indonesia </w:t>
      </w:r>
      <w:proofErr w:type="gramStart"/>
      <w:r w:rsidRPr="004B50B7">
        <w:rPr>
          <w:sz w:val="23"/>
          <w:szCs w:val="23"/>
        </w:rPr>
        <w:t>Perss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r w:rsidRPr="004B50B7">
        <w:rPr>
          <w:sz w:val="23"/>
          <w:szCs w:val="23"/>
          <w:lang w:val="en-CA"/>
        </w:rPr>
        <w:t>Moenir, A.S.200</w:t>
      </w:r>
      <w:r w:rsidRPr="004B50B7">
        <w:rPr>
          <w:sz w:val="23"/>
          <w:szCs w:val="23"/>
          <w:lang w:val="id-ID"/>
        </w:rPr>
        <w:t>2</w:t>
      </w:r>
      <w:r w:rsidRPr="004B50B7">
        <w:rPr>
          <w:sz w:val="23"/>
          <w:szCs w:val="23"/>
          <w:lang w:val="en-CA"/>
        </w:rPr>
        <w:t>.</w:t>
      </w:r>
      <w:r w:rsidRPr="004B50B7">
        <w:rPr>
          <w:i/>
          <w:sz w:val="23"/>
          <w:szCs w:val="23"/>
          <w:lang w:val="en-CA"/>
        </w:rPr>
        <w:t xml:space="preserve">Manajemen Pelayanan Umum Di Indonesia, </w:t>
      </w:r>
      <w:r w:rsidRPr="004B50B7">
        <w:rPr>
          <w:sz w:val="23"/>
          <w:szCs w:val="23"/>
          <w:lang w:val="en-CA"/>
        </w:rPr>
        <w:t>Jakarta: Bumi Aksara</w:t>
      </w:r>
    </w:p>
    <w:p w:rsidR="00E40611" w:rsidRPr="004B50B7" w:rsidRDefault="001F70C9" w:rsidP="00E40611">
      <w:pPr>
        <w:pStyle w:val="ListParagraph"/>
        <w:tabs>
          <w:tab w:val="left" w:pos="990"/>
        </w:tabs>
        <w:spacing w:after="0" w:line="240" w:lineRule="auto"/>
        <w:ind w:left="709" w:hanging="709"/>
        <w:jc w:val="both"/>
        <w:rPr>
          <w:rFonts w:ascii="Times New Roman" w:hAnsi="Times New Roman"/>
          <w:sz w:val="23"/>
          <w:szCs w:val="23"/>
        </w:rPr>
      </w:pPr>
      <w:r w:rsidRPr="001F70C9">
        <w:rPr>
          <w:rFonts w:ascii="Times New Roman" w:hAnsi="Times New Roman"/>
          <w:noProof/>
          <w:sz w:val="23"/>
          <w:szCs w:val="23"/>
          <w:lang w:eastAsia="id-ID"/>
        </w:rPr>
        <w:pict>
          <v:shape id="_x0000_s1037" type="#_x0000_t202" style="position:absolute;left:0;text-align:left;margin-left:362.9pt;margin-top:52.35pt;width:35.15pt;height:18.7pt;z-index:251671552;mso-height-percent:200;mso-height-percent:200;mso-width-relative:margin;mso-height-relative:margin" filled="f" stroked="f">
            <v:textbox style="mso-fit-shape-to-text:t">
              <w:txbxContent>
                <w:p w:rsidR="000F3376" w:rsidRPr="000F3376" w:rsidRDefault="00546338" w:rsidP="000F3376">
                  <w:pPr>
                    <w:rPr>
                      <w:sz w:val="20"/>
                    </w:rPr>
                  </w:pPr>
                  <w:r>
                    <w:rPr>
                      <w:sz w:val="20"/>
                      <w:lang w:val="id-ID"/>
                    </w:rPr>
                    <w:t>65</w:t>
                  </w:r>
                </w:p>
              </w:txbxContent>
            </v:textbox>
          </v:shape>
        </w:pict>
      </w:r>
      <w:r w:rsidR="00E40611" w:rsidRPr="004B50B7">
        <w:rPr>
          <w:rFonts w:ascii="Times New Roman" w:hAnsi="Times New Roman"/>
          <w:sz w:val="23"/>
          <w:szCs w:val="23"/>
        </w:rPr>
        <w:t xml:space="preserve">Moenir, H.A.S, 2006.  </w:t>
      </w:r>
      <w:r w:rsidR="00E40611" w:rsidRPr="004B50B7">
        <w:rPr>
          <w:rFonts w:ascii="Times New Roman" w:hAnsi="Times New Roman"/>
          <w:i/>
          <w:sz w:val="23"/>
          <w:szCs w:val="23"/>
        </w:rPr>
        <w:t>Manajemen Pelayanan Umum Indonesia</w:t>
      </w:r>
      <w:r w:rsidR="00E40611" w:rsidRPr="004B50B7">
        <w:rPr>
          <w:rFonts w:ascii="Times New Roman" w:hAnsi="Times New Roman"/>
          <w:sz w:val="23"/>
          <w:szCs w:val="23"/>
        </w:rPr>
        <w:t>, Bumi Aksara, Jakarta.</w:t>
      </w:r>
    </w:p>
    <w:p w:rsidR="00E40611" w:rsidRPr="004B50B7" w:rsidRDefault="00E40611" w:rsidP="00E40611">
      <w:pPr>
        <w:pStyle w:val="ListParagraph"/>
        <w:tabs>
          <w:tab w:val="left" w:pos="990"/>
        </w:tabs>
        <w:spacing w:after="0" w:line="240" w:lineRule="auto"/>
        <w:ind w:left="709" w:hanging="709"/>
        <w:jc w:val="both"/>
        <w:rPr>
          <w:rFonts w:ascii="Times New Roman" w:hAnsi="Times New Roman"/>
          <w:sz w:val="23"/>
          <w:szCs w:val="23"/>
        </w:rPr>
      </w:pPr>
      <w:r w:rsidRPr="004B50B7">
        <w:rPr>
          <w:rFonts w:ascii="Times New Roman" w:hAnsi="Times New Roman"/>
          <w:sz w:val="23"/>
          <w:szCs w:val="23"/>
        </w:rPr>
        <w:lastRenderedPageBreak/>
        <w:t xml:space="preserve">Moenir, H.A.S, 2008.  </w:t>
      </w:r>
      <w:r w:rsidRPr="004B50B7">
        <w:rPr>
          <w:rFonts w:ascii="Times New Roman" w:hAnsi="Times New Roman"/>
          <w:i/>
          <w:sz w:val="23"/>
          <w:szCs w:val="23"/>
        </w:rPr>
        <w:t>Manajemen Pelayanan Umum Indonesia</w:t>
      </w:r>
      <w:r w:rsidRPr="004B50B7">
        <w:rPr>
          <w:rFonts w:ascii="Times New Roman" w:hAnsi="Times New Roman"/>
          <w:sz w:val="23"/>
          <w:szCs w:val="23"/>
        </w:rPr>
        <w:t>, Bumi Aksara, Jakarta.</w:t>
      </w:r>
    </w:p>
    <w:p w:rsidR="00E40611" w:rsidRPr="004B50B7" w:rsidRDefault="00E40611" w:rsidP="00E40611">
      <w:pPr>
        <w:ind w:left="709" w:hanging="709"/>
        <w:jc w:val="both"/>
        <w:rPr>
          <w:sz w:val="23"/>
          <w:szCs w:val="23"/>
          <w:lang w:val="id-ID"/>
        </w:rPr>
      </w:pPr>
      <w:r w:rsidRPr="004B50B7">
        <w:rPr>
          <w:sz w:val="23"/>
          <w:szCs w:val="23"/>
        </w:rPr>
        <w:t xml:space="preserve">Moleong, Lexy J, 2006. </w:t>
      </w:r>
      <w:r w:rsidRPr="004B50B7">
        <w:rPr>
          <w:i/>
          <w:sz w:val="23"/>
          <w:szCs w:val="23"/>
        </w:rPr>
        <w:t>Metodologi Penelitian Kualitatif</w:t>
      </w:r>
      <w:r w:rsidRPr="004B50B7">
        <w:rPr>
          <w:sz w:val="23"/>
          <w:szCs w:val="23"/>
        </w:rPr>
        <w:t>. Remaja Rosda Karya. Bandung</w:t>
      </w:r>
    </w:p>
    <w:p w:rsidR="00E40611" w:rsidRPr="004B50B7" w:rsidRDefault="00E40611" w:rsidP="00E40611">
      <w:pPr>
        <w:ind w:left="709" w:hanging="709"/>
        <w:jc w:val="both"/>
        <w:rPr>
          <w:sz w:val="23"/>
          <w:szCs w:val="23"/>
          <w:lang w:val="id-ID"/>
        </w:rPr>
      </w:pPr>
      <w:r w:rsidRPr="004B50B7">
        <w:rPr>
          <w:sz w:val="23"/>
          <w:szCs w:val="23"/>
          <w:lang w:val="id-ID"/>
        </w:rPr>
        <w:t xml:space="preserve">Pasolong, Harbani, 2010, </w:t>
      </w:r>
      <w:r w:rsidRPr="004B50B7">
        <w:rPr>
          <w:i/>
          <w:sz w:val="23"/>
          <w:szCs w:val="23"/>
          <w:lang w:val="id-ID"/>
        </w:rPr>
        <w:t>Teori Administrasi Publik</w:t>
      </w:r>
      <w:r w:rsidRPr="004B50B7">
        <w:rPr>
          <w:sz w:val="23"/>
          <w:szCs w:val="23"/>
          <w:lang w:val="id-ID"/>
        </w:rPr>
        <w:t>, Penerbit Alfabeta, Bandung</w:t>
      </w:r>
    </w:p>
    <w:p w:rsidR="00E40611" w:rsidRPr="004B50B7" w:rsidRDefault="00E40611" w:rsidP="00E40611">
      <w:pPr>
        <w:pStyle w:val="ListParagraph"/>
        <w:spacing w:after="0" w:line="240" w:lineRule="auto"/>
        <w:ind w:left="709" w:hanging="709"/>
        <w:jc w:val="both"/>
        <w:rPr>
          <w:rFonts w:ascii="Times New Roman" w:hAnsi="Times New Roman"/>
          <w:sz w:val="23"/>
          <w:szCs w:val="23"/>
        </w:rPr>
      </w:pPr>
      <w:r w:rsidRPr="004B50B7">
        <w:rPr>
          <w:rFonts w:ascii="Times New Roman" w:hAnsi="Times New Roman"/>
          <w:sz w:val="23"/>
          <w:szCs w:val="23"/>
        </w:rPr>
        <w:t xml:space="preserve">Pasolong, Harbani., 2008.  </w:t>
      </w:r>
      <w:r w:rsidRPr="004B50B7">
        <w:rPr>
          <w:rFonts w:ascii="Times New Roman" w:hAnsi="Times New Roman"/>
          <w:i/>
          <w:sz w:val="23"/>
          <w:szCs w:val="23"/>
        </w:rPr>
        <w:t>Teori Administrasi Publik</w:t>
      </w:r>
      <w:r w:rsidRPr="004B50B7">
        <w:rPr>
          <w:rFonts w:ascii="Times New Roman" w:hAnsi="Times New Roman"/>
          <w:sz w:val="23"/>
          <w:szCs w:val="23"/>
        </w:rPr>
        <w:t>, Alfabeta, Bandung.</w:t>
      </w:r>
    </w:p>
    <w:p w:rsidR="00E40611" w:rsidRPr="004B50B7" w:rsidRDefault="00E40611" w:rsidP="00E40611">
      <w:pPr>
        <w:ind w:left="709" w:hanging="709"/>
        <w:jc w:val="both"/>
        <w:rPr>
          <w:sz w:val="23"/>
          <w:szCs w:val="23"/>
          <w:lang w:val="id-ID"/>
        </w:rPr>
      </w:pPr>
      <w:r w:rsidRPr="004B50B7">
        <w:rPr>
          <w:sz w:val="23"/>
          <w:szCs w:val="23"/>
          <w:lang w:val="id-ID"/>
        </w:rPr>
        <w:t xml:space="preserve">Pohan, Chairil Anwar 2005. Manajemen </w:t>
      </w:r>
      <w:r w:rsidRPr="004B50B7">
        <w:rPr>
          <w:i/>
          <w:sz w:val="23"/>
          <w:szCs w:val="23"/>
          <w:lang w:val="id-ID"/>
        </w:rPr>
        <w:t>Perpajakan,Strategi Perencaaan Pajak dan Bisnis</w:t>
      </w:r>
      <w:r w:rsidRPr="004B50B7">
        <w:rPr>
          <w:sz w:val="23"/>
          <w:szCs w:val="23"/>
          <w:lang w:val="id-ID"/>
        </w:rPr>
        <w:t>, Gramedia Pustaka Utama</w:t>
      </w:r>
    </w:p>
    <w:p w:rsidR="00E40611" w:rsidRPr="004B50B7" w:rsidRDefault="00E40611" w:rsidP="00E40611">
      <w:pPr>
        <w:ind w:left="709" w:hanging="709"/>
        <w:jc w:val="both"/>
        <w:rPr>
          <w:sz w:val="23"/>
          <w:szCs w:val="23"/>
          <w:lang w:val="id-ID"/>
        </w:rPr>
      </w:pPr>
      <w:r w:rsidRPr="004B50B7">
        <w:rPr>
          <w:sz w:val="23"/>
          <w:szCs w:val="23"/>
          <w:lang w:val="id-ID"/>
        </w:rPr>
        <w:t xml:space="preserve">Ratminto, dan Winarsih, Atik Septi. 2007. </w:t>
      </w:r>
      <w:r w:rsidRPr="004B50B7">
        <w:rPr>
          <w:i/>
          <w:sz w:val="23"/>
          <w:szCs w:val="23"/>
          <w:lang w:val="id-ID"/>
        </w:rPr>
        <w:t xml:space="preserve">Pengembangan Model Konseptual Dan Standar Pelayanan Publik, </w:t>
      </w:r>
      <w:r w:rsidRPr="004B50B7">
        <w:rPr>
          <w:sz w:val="23"/>
          <w:szCs w:val="23"/>
          <w:lang w:val="id-ID"/>
        </w:rPr>
        <w:t>Yogyakarta: Pustaka Pelajar</w:t>
      </w:r>
    </w:p>
    <w:p w:rsidR="00E40611" w:rsidRPr="004B50B7" w:rsidRDefault="00E40611" w:rsidP="00E40611">
      <w:pPr>
        <w:ind w:left="709" w:hanging="709"/>
        <w:jc w:val="both"/>
        <w:rPr>
          <w:sz w:val="23"/>
          <w:szCs w:val="23"/>
          <w:lang w:val="id-ID"/>
        </w:rPr>
      </w:pPr>
      <w:r w:rsidRPr="004B50B7">
        <w:rPr>
          <w:sz w:val="23"/>
          <w:szCs w:val="23"/>
          <w:lang w:val="en-CA"/>
        </w:rPr>
        <w:t xml:space="preserve">Siahaan, P.Mariot.2005, </w:t>
      </w:r>
      <w:r w:rsidRPr="004B50B7">
        <w:rPr>
          <w:i/>
          <w:sz w:val="23"/>
          <w:szCs w:val="23"/>
          <w:lang w:val="en-CA"/>
        </w:rPr>
        <w:t xml:space="preserve">Pajak dan Retribusi Daerah. </w:t>
      </w:r>
      <w:r w:rsidRPr="004B50B7">
        <w:rPr>
          <w:sz w:val="23"/>
          <w:szCs w:val="23"/>
          <w:lang w:val="en-CA"/>
        </w:rPr>
        <w:t>Jakarta: Rajawali Press.</w:t>
      </w:r>
    </w:p>
    <w:p w:rsidR="00E40611" w:rsidRPr="004B50B7" w:rsidRDefault="00E40611" w:rsidP="00E40611">
      <w:pPr>
        <w:ind w:left="709" w:hanging="709"/>
        <w:jc w:val="both"/>
        <w:rPr>
          <w:sz w:val="23"/>
          <w:szCs w:val="23"/>
          <w:lang w:val="id-ID"/>
        </w:rPr>
      </w:pPr>
      <w:r w:rsidRPr="004B50B7">
        <w:rPr>
          <w:sz w:val="23"/>
          <w:szCs w:val="23"/>
          <w:lang w:val="id-ID"/>
        </w:rPr>
        <w:t xml:space="preserve">Sinambela, Lijan Poltak. 2006. </w:t>
      </w:r>
      <w:r w:rsidRPr="004B50B7">
        <w:rPr>
          <w:i/>
          <w:sz w:val="23"/>
          <w:szCs w:val="23"/>
          <w:lang w:val="id-ID"/>
        </w:rPr>
        <w:t>Reformasi Pelayanan Publik</w:t>
      </w:r>
      <w:r w:rsidRPr="004B50B7">
        <w:rPr>
          <w:sz w:val="23"/>
          <w:szCs w:val="23"/>
          <w:lang w:val="id-ID"/>
        </w:rPr>
        <w:t>. Bumi Aksara. Jakarta.</w:t>
      </w:r>
    </w:p>
    <w:p w:rsidR="00E40611" w:rsidRPr="004B50B7" w:rsidRDefault="00E40611" w:rsidP="00E40611">
      <w:pPr>
        <w:ind w:left="709" w:hanging="709"/>
        <w:jc w:val="both"/>
        <w:rPr>
          <w:sz w:val="23"/>
          <w:szCs w:val="23"/>
          <w:lang w:val="id-ID"/>
        </w:rPr>
      </w:pPr>
      <w:r w:rsidRPr="004B50B7">
        <w:rPr>
          <w:sz w:val="23"/>
          <w:szCs w:val="23"/>
        </w:rPr>
        <w:t>Sinambela, Lijan Poltak</w:t>
      </w:r>
      <w:proofErr w:type="gramStart"/>
      <w:r w:rsidRPr="004B50B7">
        <w:rPr>
          <w:sz w:val="23"/>
          <w:szCs w:val="23"/>
        </w:rPr>
        <w:t>,  2006</w:t>
      </w:r>
      <w:proofErr w:type="gramEnd"/>
      <w:r w:rsidRPr="004B50B7">
        <w:rPr>
          <w:sz w:val="23"/>
          <w:szCs w:val="23"/>
        </w:rPr>
        <w:t xml:space="preserve"> </w:t>
      </w:r>
      <w:r w:rsidRPr="004B50B7">
        <w:rPr>
          <w:i/>
          <w:sz w:val="23"/>
          <w:szCs w:val="23"/>
        </w:rPr>
        <w:t>Reformasi Pelayanan Publik</w:t>
      </w:r>
      <w:r w:rsidRPr="004B50B7">
        <w:rPr>
          <w:sz w:val="23"/>
          <w:szCs w:val="23"/>
        </w:rPr>
        <w:t>, Bumi Aksara, Jakarta.</w:t>
      </w:r>
    </w:p>
    <w:p w:rsidR="00E40611" w:rsidRPr="006B0045" w:rsidRDefault="00E40611" w:rsidP="006B0045">
      <w:pPr>
        <w:ind w:left="709" w:hanging="709"/>
        <w:jc w:val="both"/>
        <w:rPr>
          <w:sz w:val="23"/>
          <w:szCs w:val="23"/>
          <w:lang w:val="id-ID"/>
        </w:rPr>
      </w:pPr>
      <w:r w:rsidRPr="004B50B7">
        <w:rPr>
          <w:sz w:val="23"/>
          <w:szCs w:val="23"/>
          <w:lang w:val="id-ID"/>
        </w:rPr>
        <w:t xml:space="preserve">Singarimbun, Masri dan Sofian Efendi. 2011. </w:t>
      </w:r>
      <w:r w:rsidRPr="004B50B7">
        <w:rPr>
          <w:i/>
          <w:sz w:val="23"/>
          <w:szCs w:val="23"/>
          <w:lang w:val="id-ID"/>
        </w:rPr>
        <w:t>Metode Penelitian Survei</w:t>
      </w:r>
      <w:r w:rsidRPr="004B50B7">
        <w:rPr>
          <w:sz w:val="23"/>
          <w:szCs w:val="23"/>
          <w:lang w:val="id-ID"/>
        </w:rPr>
        <w:t>. LP3ES. Jakarta.</w:t>
      </w:r>
    </w:p>
    <w:p w:rsidR="00E40611" w:rsidRPr="004B50B7" w:rsidRDefault="00E40611" w:rsidP="00E40611">
      <w:pPr>
        <w:ind w:left="1276" w:hanging="1276"/>
        <w:jc w:val="both"/>
        <w:rPr>
          <w:sz w:val="23"/>
          <w:szCs w:val="23"/>
          <w:lang w:val="id-ID"/>
        </w:rPr>
      </w:pPr>
      <w:proofErr w:type="gramStart"/>
      <w:r w:rsidRPr="004B50B7">
        <w:rPr>
          <w:sz w:val="23"/>
          <w:szCs w:val="23"/>
        </w:rPr>
        <w:t>Sugiyono, 200</w:t>
      </w:r>
      <w:r w:rsidRPr="004B50B7">
        <w:rPr>
          <w:sz w:val="23"/>
          <w:szCs w:val="23"/>
          <w:lang w:val="id-ID"/>
        </w:rPr>
        <w:t>5</w:t>
      </w:r>
      <w:r w:rsidRPr="004B50B7">
        <w:rPr>
          <w:sz w:val="23"/>
          <w:szCs w:val="23"/>
        </w:rPr>
        <w:t>.</w:t>
      </w:r>
      <w:proofErr w:type="gramEnd"/>
      <w:r w:rsidRPr="004B50B7">
        <w:rPr>
          <w:sz w:val="23"/>
          <w:szCs w:val="23"/>
        </w:rPr>
        <w:t xml:space="preserve"> </w:t>
      </w:r>
      <w:r w:rsidRPr="004B50B7">
        <w:rPr>
          <w:i/>
          <w:sz w:val="23"/>
          <w:szCs w:val="23"/>
        </w:rPr>
        <w:t>Memahami Penelitian Kualitatif</w:t>
      </w:r>
      <w:r w:rsidRPr="004B50B7">
        <w:rPr>
          <w:sz w:val="23"/>
          <w:szCs w:val="23"/>
        </w:rPr>
        <w:t>, Alfabeta, Bandung.</w:t>
      </w:r>
    </w:p>
    <w:p w:rsidR="00E40611" w:rsidRPr="004B50B7" w:rsidRDefault="00E40611" w:rsidP="00E40611">
      <w:pPr>
        <w:ind w:left="709" w:hanging="709"/>
        <w:jc w:val="both"/>
        <w:rPr>
          <w:sz w:val="23"/>
          <w:szCs w:val="23"/>
          <w:lang w:val="id-ID"/>
        </w:rPr>
      </w:pPr>
      <w:proofErr w:type="gramStart"/>
      <w:r w:rsidRPr="004B50B7">
        <w:rPr>
          <w:sz w:val="23"/>
          <w:szCs w:val="23"/>
        </w:rPr>
        <w:t>Sugiyono.</w:t>
      </w:r>
      <w:proofErr w:type="gramEnd"/>
      <w:r w:rsidRPr="004B50B7">
        <w:rPr>
          <w:sz w:val="23"/>
          <w:szCs w:val="23"/>
        </w:rPr>
        <w:t xml:space="preserve"> 2009. </w:t>
      </w:r>
      <w:r w:rsidRPr="004B50B7">
        <w:rPr>
          <w:i/>
          <w:sz w:val="23"/>
          <w:szCs w:val="23"/>
        </w:rPr>
        <w:t>Metode Penelitian Kuantitatif, Kualitatif dan R&amp;D.</w:t>
      </w:r>
      <w:r w:rsidRPr="004B50B7">
        <w:rPr>
          <w:sz w:val="23"/>
          <w:szCs w:val="23"/>
        </w:rPr>
        <w:t xml:space="preserve"> Alfabeta. Bandung.</w:t>
      </w:r>
    </w:p>
    <w:p w:rsidR="00E40611" w:rsidRPr="004B50B7" w:rsidRDefault="00E40611" w:rsidP="00E40611">
      <w:pPr>
        <w:ind w:left="709" w:hanging="709"/>
        <w:jc w:val="both"/>
        <w:rPr>
          <w:sz w:val="23"/>
          <w:szCs w:val="23"/>
          <w:lang w:val="id-ID"/>
        </w:rPr>
      </w:pPr>
      <w:r w:rsidRPr="004B50B7">
        <w:rPr>
          <w:sz w:val="23"/>
          <w:szCs w:val="23"/>
          <w:lang w:val="id-ID"/>
        </w:rPr>
        <w:t xml:space="preserve">Usman, Husain dan Purnomo S.A. 2003. </w:t>
      </w:r>
      <w:r w:rsidRPr="004B50B7">
        <w:rPr>
          <w:i/>
          <w:sz w:val="23"/>
          <w:szCs w:val="23"/>
          <w:lang w:val="id-ID"/>
        </w:rPr>
        <w:t>Metode Penelitian Sosial</w:t>
      </w:r>
      <w:r w:rsidRPr="004B50B7">
        <w:rPr>
          <w:sz w:val="23"/>
          <w:szCs w:val="23"/>
          <w:lang w:val="id-ID"/>
        </w:rPr>
        <w:t>. Jakarta : Bumi Aksara.</w:t>
      </w:r>
    </w:p>
    <w:p w:rsidR="00E40611" w:rsidRPr="004B50B7" w:rsidRDefault="00E40611" w:rsidP="00E40611">
      <w:pPr>
        <w:ind w:left="709" w:hanging="709"/>
        <w:jc w:val="both"/>
        <w:rPr>
          <w:sz w:val="23"/>
          <w:szCs w:val="23"/>
        </w:rPr>
      </w:pPr>
      <w:proofErr w:type="gramStart"/>
      <w:r w:rsidRPr="004B50B7">
        <w:rPr>
          <w:sz w:val="23"/>
          <w:szCs w:val="23"/>
        </w:rPr>
        <w:t>Winarsih, Septi Atik &amp; Ratminto.</w:t>
      </w:r>
      <w:proofErr w:type="gramEnd"/>
      <w:r w:rsidRPr="004B50B7">
        <w:rPr>
          <w:sz w:val="23"/>
          <w:szCs w:val="23"/>
        </w:rPr>
        <w:t xml:space="preserve"> 2005. </w:t>
      </w:r>
      <w:r w:rsidRPr="004B50B7">
        <w:rPr>
          <w:i/>
          <w:sz w:val="23"/>
          <w:szCs w:val="23"/>
        </w:rPr>
        <w:t>Manajemen Pelayanan</w:t>
      </w:r>
      <w:r w:rsidRPr="004B50B7">
        <w:rPr>
          <w:sz w:val="23"/>
          <w:szCs w:val="23"/>
        </w:rPr>
        <w:t>. Pustaka Pelajar, Jogja.</w:t>
      </w:r>
    </w:p>
    <w:p w:rsidR="00E40611" w:rsidRPr="004B50B7" w:rsidRDefault="00E40611" w:rsidP="00E40611">
      <w:pPr>
        <w:jc w:val="both"/>
        <w:rPr>
          <w:sz w:val="23"/>
          <w:szCs w:val="23"/>
          <w:lang w:val="id-ID"/>
        </w:rPr>
      </w:pPr>
    </w:p>
    <w:p w:rsidR="00E40611" w:rsidRPr="004B50B7" w:rsidRDefault="00E40611" w:rsidP="00E40611">
      <w:pPr>
        <w:ind w:left="993" w:hanging="993"/>
        <w:rPr>
          <w:b/>
          <w:sz w:val="23"/>
          <w:szCs w:val="23"/>
          <w:lang w:val="id-ID"/>
        </w:rPr>
      </w:pPr>
      <w:r w:rsidRPr="004B50B7">
        <w:rPr>
          <w:b/>
          <w:sz w:val="23"/>
          <w:szCs w:val="23"/>
          <w:lang w:val="id-ID"/>
        </w:rPr>
        <w:t>DOKUMEN :</w:t>
      </w:r>
    </w:p>
    <w:p w:rsidR="00E40611" w:rsidRPr="004B50B7" w:rsidRDefault="00E40611" w:rsidP="00E40611">
      <w:pPr>
        <w:ind w:left="709" w:hanging="709"/>
        <w:jc w:val="both"/>
        <w:rPr>
          <w:i/>
          <w:sz w:val="23"/>
          <w:szCs w:val="23"/>
          <w:lang w:val="id-ID"/>
        </w:rPr>
      </w:pPr>
      <w:r w:rsidRPr="004B50B7">
        <w:rPr>
          <w:b/>
          <w:sz w:val="23"/>
          <w:szCs w:val="23"/>
        </w:rPr>
        <w:t xml:space="preserve">------------ </w:t>
      </w:r>
      <w:r w:rsidRPr="004B50B7">
        <w:rPr>
          <w:sz w:val="23"/>
          <w:szCs w:val="23"/>
        </w:rPr>
        <w:t xml:space="preserve">Undang-Undang Nomor 25 Tahun 2009 tentang </w:t>
      </w:r>
      <w:r w:rsidRPr="004B50B7">
        <w:rPr>
          <w:i/>
          <w:sz w:val="23"/>
          <w:szCs w:val="23"/>
        </w:rPr>
        <w:t>Pelayanan Publik</w:t>
      </w:r>
    </w:p>
    <w:p w:rsidR="00E40611" w:rsidRPr="004B50B7" w:rsidRDefault="00E40611" w:rsidP="00E40611">
      <w:pPr>
        <w:ind w:left="709" w:hanging="709"/>
        <w:jc w:val="both"/>
        <w:rPr>
          <w:sz w:val="23"/>
          <w:szCs w:val="23"/>
          <w:lang w:val="id-ID"/>
        </w:rPr>
      </w:pPr>
      <w:proofErr w:type="gramStart"/>
      <w:r w:rsidRPr="004B50B7">
        <w:rPr>
          <w:sz w:val="23"/>
          <w:szCs w:val="23"/>
        </w:rPr>
        <w:t>-------------, 2001.</w:t>
      </w:r>
      <w:proofErr w:type="gramEnd"/>
      <w:r w:rsidRPr="004B50B7">
        <w:rPr>
          <w:sz w:val="23"/>
          <w:szCs w:val="23"/>
        </w:rPr>
        <w:t xml:space="preserve"> </w:t>
      </w:r>
      <w:proofErr w:type="gramStart"/>
      <w:r w:rsidRPr="004B50B7">
        <w:rPr>
          <w:i/>
          <w:sz w:val="23"/>
          <w:szCs w:val="23"/>
        </w:rPr>
        <w:t>Peraturan Pemerintah Nomor 66 Tahun 2001 Tentang Retribusi Daer</w:t>
      </w:r>
      <w:r w:rsidRPr="004B50B7">
        <w:rPr>
          <w:i/>
          <w:sz w:val="23"/>
          <w:szCs w:val="23"/>
          <w:lang w:val="id-ID"/>
        </w:rPr>
        <w:t>a</w:t>
      </w:r>
      <w:r w:rsidRPr="004B50B7">
        <w:rPr>
          <w:i/>
          <w:sz w:val="23"/>
          <w:szCs w:val="23"/>
        </w:rPr>
        <w:t>h</w:t>
      </w:r>
      <w:r w:rsidRPr="004B50B7">
        <w:rPr>
          <w:sz w:val="23"/>
          <w:szCs w:val="23"/>
        </w:rPr>
        <w:t>.</w:t>
      </w:r>
      <w:proofErr w:type="gramEnd"/>
      <w:r w:rsidRPr="004B50B7">
        <w:rPr>
          <w:sz w:val="23"/>
          <w:szCs w:val="23"/>
        </w:rPr>
        <w:t xml:space="preserve"> Sekretaris Negara Republik </w:t>
      </w:r>
      <w:proofErr w:type="gramStart"/>
      <w:r w:rsidRPr="004B50B7">
        <w:rPr>
          <w:sz w:val="23"/>
          <w:szCs w:val="23"/>
        </w:rPr>
        <w:t>Indonesia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proofErr w:type="gramStart"/>
      <w:r w:rsidRPr="004B50B7">
        <w:rPr>
          <w:sz w:val="23"/>
          <w:szCs w:val="23"/>
        </w:rPr>
        <w:t>-------------, 2004.</w:t>
      </w:r>
      <w:proofErr w:type="gramEnd"/>
      <w:r w:rsidRPr="004B50B7">
        <w:rPr>
          <w:sz w:val="23"/>
          <w:szCs w:val="23"/>
        </w:rPr>
        <w:t xml:space="preserve"> </w:t>
      </w:r>
      <w:proofErr w:type="gramStart"/>
      <w:r w:rsidRPr="004B50B7">
        <w:rPr>
          <w:i/>
          <w:sz w:val="23"/>
          <w:szCs w:val="23"/>
        </w:rPr>
        <w:t>Undang-undang Nomor 32 Tahun 2004 Tentang Otonomi Daerah</w:t>
      </w:r>
      <w:r w:rsidRPr="004B50B7">
        <w:rPr>
          <w:sz w:val="23"/>
          <w:szCs w:val="23"/>
        </w:rPr>
        <w:t>.</w:t>
      </w:r>
      <w:proofErr w:type="gramEnd"/>
      <w:r w:rsidRPr="004B50B7">
        <w:rPr>
          <w:sz w:val="23"/>
          <w:szCs w:val="23"/>
        </w:rPr>
        <w:t xml:space="preserve"> Penerbit Citra </w:t>
      </w:r>
      <w:proofErr w:type="gramStart"/>
      <w:r w:rsidRPr="004B50B7">
        <w:rPr>
          <w:sz w:val="23"/>
          <w:szCs w:val="23"/>
        </w:rPr>
        <w:t>Umbara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proofErr w:type="gramStart"/>
      <w:r w:rsidRPr="004B50B7">
        <w:rPr>
          <w:sz w:val="23"/>
          <w:szCs w:val="23"/>
        </w:rPr>
        <w:t>-------------, 2004.</w:t>
      </w:r>
      <w:proofErr w:type="gramEnd"/>
      <w:r w:rsidRPr="004B50B7">
        <w:rPr>
          <w:sz w:val="23"/>
          <w:szCs w:val="23"/>
        </w:rPr>
        <w:t xml:space="preserve"> </w:t>
      </w:r>
      <w:proofErr w:type="gramStart"/>
      <w:r w:rsidRPr="004B50B7">
        <w:rPr>
          <w:i/>
          <w:sz w:val="23"/>
          <w:szCs w:val="23"/>
        </w:rPr>
        <w:t>Undang-undang Nomor 33 Tahun 2004 Tentang Perimbangan Keuangan Pusat dan Daerah</w:t>
      </w:r>
      <w:r w:rsidRPr="004B50B7">
        <w:rPr>
          <w:sz w:val="23"/>
          <w:szCs w:val="23"/>
        </w:rPr>
        <w:t>.</w:t>
      </w:r>
      <w:proofErr w:type="gramEnd"/>
      <w:r w:rsidRPr="004B50B7">
        <w:rPr>
          <w:sz w:val="23"/>
          <w:szCs w:val="23"/>
        </w:rPr>
        <w:t xml:space="preserve"> Penerbit Citra </w:t>
      </w:r>
      <w:proofErr w:type="gramStart"/>
      <w:r w:rsidRPr="004B50B7">
        <w:rPr>
          <w:sz w:val="23"/>
          <w:szCs w:val="23"/>
        </w:rPr>
        <w:t>Umbara :</w:t>
      </w:r>
      <w:proofErr w:type="gramEnd"/>
      <w:r w:rsidRPr="004B50B7">
        <w:rPr>
          <w:sz w:val="23"/>
          <w:szCs w:val="23"/>
        </w:rPr>
        <w:t xml:space="preserve"> Jakarta.</w:t>
      </w:r>
    </w:p>
    <w:p w:rsidR="00E40611" w:rsidRPr="004B50B7" w:rsidRDefault="00E40611" w:rsidP="00E40611">
      <w:pPr>
        <w:ind w:left="709" w:hanging="709"/>
        <w:jc w:val="both"/>
        <w:rPr>
          <w:sz w:val="23"/>
          <w:szCs w:val="23"/>
          <w:lang w:val="id-ID"/>
        </w:rPr>
      </w:pPr>
      <w:proofErr w:type="gramStart"/>
      <w:r w:rsidRPr="004B50B7">
        <w:rPr>
          <w:sz w:val="23"/>
          <w:szCs w:val="23"/>
        </w:rPr>
        <w:t>-------------, 2006.</w:t>
      </w:r>
      <w:proofErr w:type="gramEnd"/>
      <w:r w:rsidRPr="004B50B7">
        <w:rPr>
          <w:sz w:val="23"/>
          <w:szCs w:val="23"/>
        </w:rPr>
        <w:t xml:space="preserve"> </w:t>
      </w:r>
      <w:proofErr w:type="gramStart"/>
      <w:r w:rsidRPr="004B50B7">
        <w:rPr>
          <w:i/>
          <w:sz w:val="23"/>
          <w:szCs w:val="23"/>
        </w:rPr>
        <w:t>Peraturan Daerah Nomor 29 Tahun 2006 Tentang Retribusi Termin</w:t>
      </w:r>
      <w:r w:rsidRPr="004B50B7">
        <w:rPr>
          <w:sz w:val="23"/>
          <w:szCs w:val="23"/>
        </w:rPr>
        <w:t>al.</w:t>
      </w:r>
      <w:proofErr w:type="gramEnd"/>
      <w:r w:rsidRPr="004B50B7">
        <w:rPr>
          <w:sz w:val="23"/>
          <w:szCs w:val="23"/>
        </w:rPr>
        <w:t xml:space="preserve"> </w:t>
      </w:r>
      <w:proofErr w:type="gramStart"/>
      <w:r w:rsidRPr="004B50B7">
        <w:rPr>
          <w:sz w:val="23"/>
          <w:szCs w:val="23"/>
        </w:rPr>
        <w:t>Sekretaris Daerah Kota Samarinda.</w:t>
      </w:r>
      <w:proofErr w:type="gramEnd"/>
    </w:p>
    <w:p w:rsidR="00E40611" w:rsidRPr="004B50B7" w:rsidRDefault="00E40611" w:rsidP="00E40611">
      <w:pPr>
        <w:ind w:left="709" w:hanging="709"/>
        <w:jc w:val="both"/>
        <w:rPr>
          <w:sz w:val="23"/>
          <w:szCs w:val="23"/>
          <w:lang w:val="id-ID"/>
        </w:rPr>
      </w:pPr>
      <w:r w:rsidRPr="004B50B7">
        <w:rPr>
          <w:sz w:val="23"/>
          <w:szCs w:val="23"/>
        </w:rPr>
        <w:t>-------------, 200</w:t>
      </w:r>
      <w:r w:rsidRPr="004B50B7">
        <w:rPr>
          <w:sz w:val="23"/>
          <w:szCs w:val="23"/>
          <w:lang w:val="id-ID"/>
        </w:rPr>
        <w:t xml:space="preserve">8, </w:t>
      </w:r>
      <w:r w:rsidRPr="004B50B7">
        <w:rPr>
          <w:i/>
          <w:sz w:val="23"/>
          <w:szCs w:val="23"/>
        </w:rPr>
        <w:t>Peraturan</w:t>
      </w:r>
      <w:r w:rsidRPr="004B50B7">
        <w:rPr>
          <w:i/>
          <w:sz w:val="23"/>
          <w:szCs w:val="23"/>
          <w:lang w:val="id-ID"/>
        </w:rPr>
        <w:t xml:space="preserve"> daerah </w:t>
      </w:r>
      <w:proofErr w:type="gramStart"/>
      <w:r w:rsidRPr="004B50B7">
        <w:rPr>
          <w:i/>
          <w:sz w:val="23"/>
          <w:szCs w:val="23"/>
          <w:lang w:val="id-ID"/>
        </w:rPr>
        <w:t>kota</w:t>
      </w:r>
      <w:proofErr w:type="gramEnd"/>
      <w:r w:rsidRPr="004B50B7">
        <w:rPr>
          <w:i/>
          <w:sz w:val="23"/>
          <w:szCs w:val="23"/>
          <w:lang w:val="id-ID"/>
        </w:rPr>
        <w:t xml:space="preserve"> Samarinda No. 11 Tahun 2008</w:t>
      </w:r>
      <w:r w:rsidRPr="004B50B7">
        <w:rPr>
          <w:sz w:val="23"/>
          <w:szCs w:val="23"/>
          <w:lang w:val="id-ID"/>
        </w:rPr>
        <w:t xml:space="preserve"> </w:t>
      </w:r>
      <w:r w:rsidRPr="004B50B7">
        <w:rPr>
          <w:i/>
          <w:sz w:val="23"/>
          <w:szCs w:val="23"/>
          <w:lang w:val="id-ID"/>
        </w:rPr>
        <w:t xml:space="preserve">Tentang </w:t>
      </w:r>
      <w:r w:rsidRPr="004B50B7">
        <w:rPr>
          <w:i/>
          <w:sz w:val="23"/>
          <w:szCs w:val="23"/>
        </w:rPr>
        <w:t>Penjabaran Tugas Pokok, Fungsi Dinas Perhubungan</w:t>
      </w:r>
      <w:r w:rsidRPr="004B50B7">
        <w:rPr>
          <w:sz w:val="23"/>
          <w:szCs w:val="23"/>
          <w:lang w:val="id-ID"/>
        </w:rPr>
        <w:t>, Kota Samarinda.</w:t>
      </w:r>
    </w:p>
    <w:p w:rsidR="00E40611" w:rsidRPr="004B50B7" w:rsidRDefault="00E40611" w:rsidP="00E40611">
      <w:pPr>
        <w:jc w:val="both"/>
        <w:rPr>
          <w:sz w:val="23"/>
          <w:szCs w:val="23"/>
          <w:lang w:val="id-ID"/>
        </w:rPr>
      </w:pPr>
    </w:p>
    <w:p w:rsidR="00E40611" w:rsidRPr="004B50B7" w:rsidRDefault="00E40611" w:rsidP="00E40611">
      <w:pPr>
        <w:ind w:left="993" w:hanging="993"/>
        <w:jc w:val="both"/>
        <w:rPr>
          <w:b/>
          <w:sz w:val="23"/>
          <w:szCs w:val="23"/>
          <w:lang w:val="id-ID"/>
        </w:rPr>
      </w:pPr>
      <w:r w:rsidRPr="004B50B7">
        <w:rPr>
          <w:b/>
          <w:sz w:val="23"/>
          <w:szCs w:val="23"/>
          <w:lang w:val="id-ID"/>
        </w:rPr>
        <w:t>Sumber Lain</w:t>
      </w:r>
    </w:p>
    <w:p w:rsidR="00E40611" w:rsidRPr="004B50B7" w:rsidRDefault="001F70C9" w:rsidP="00E40611">
      <w:pPr>
        <w:ind w:left="993" w:hanging="993"/>
        <w:jc w:val="both"/>
        <w:rPr>
          <w:sz w:val="23"/>
          <w:szCs w:val="23"/>
          <w:lang w:val="id-ID"/>
        </w:rPr>
      </w:pPr>
      <w:hyperlink r:id="rId12" w:history="1">
        <w:r w:rsidR="00E40611" w:rsidRPr="004B50B7">
          <w:rPr>
            <w:rStyle w:val="Hyperlink"/>
            <w:color w:val="auto"/>
            <w:sz w:val="23"/>
            <w:szCs w:val="23"/>
          </w:rPr>
          <w:t>http://dishub.kaltimprov.go.id/main.php</w:t>
        </w:r>
      </w:hyperlink>
    </w:p>
    <w:p w:rsidR="00E40611" w:rsidRPr="004B50B7" w:rsidRDefault="00E40611" w:rsidP="00E40611">
      <w:pPr>
        <w:ind w:left="993" w:hanging="993"/>
        <w:jc w:val="both"/>
        <w:rPr>
          <w:sz w:val="23"/>
          <w:szCs w:val="23"/>
          <w:lang w:val="id-ID"/>
        </w:rPr>
      </w:pPr>
    </w:p>
    <w:p w:rsidR="00855F84" w:rsidRPr="00213259" w:rsidRDefault="001F70C9" w:rsidP="00213259">
      <w:pPr>
        <w:tabs>
          <w:tab w:val="left" w:pos="3067"/>
        </w:tabs>
        <w:jc w:val="both"/>
        <w:rPr>
          <w:sz w:val="23"/>
          <w:szCs w:val="23"/>
          <w:lang w:val="id-ID"/>
        </w:rPr>
      </w:pPr>
      <w:r w:rsidRPr="001F70C9">
        <w:rPr>
          <w:noProof/>
          <w:sz w:val="23"/>
          <w:szCs w:val="23"/>
          <w:lang w:val="id-ID" w:eastAsia="id-ID"/>
        </w:rPr>
        <w:pict>
          <v:shape id="_x0000_s1038" type="#_x0000_t202" style="position:absolute;left:0;text-align:left;margin-left:-9.4pt;margin-top:45.9pt;width:32.7pt;height:18.7pt;z-index:251672576;mso-height-percent:200;mso-height-percent:200;mso-width-relative:margin;mso-height-relative:margin" filled="f" stroked="f">
            <v:textbox style="mso-fit-shape-to-text:t">
              <w:txbxContent>
                <w:p w:rsidR="000F3376" w:rsidRPr="000F3376" w:rsidRDefault="008E1905" w:rsidP="000F3376">
                  <w:pPr>
                    <w:rPr>
                      <w:sz w:val="20"/>
                    </w:rPr>
                  </w:pPr>
                  <w:r>
                    <w:rPr>
                      <w:sz w:val="20"/>
                      <w:lang w:val="id-ID"/>
                    </w:rPr>
                    <w:t>66</w:t>
                  </w:r>
                </w:p>
              </w:txbxContent>
            </v:textbox>
          </v:shape>
        </w:pict>
      </w:r>
    </w:p>
    <w:sectPr w:rsidR="00855F84" w:rsidRPr="00213259" w:rsidSect="00213259">
      <w:pgSz w:w="10206" w:h="14175" w:code="34"/>
      <w:pgMar w:top="629" w:right="1287" w:bottom="629" w:left="1332" w:header="851" w:footer="794" w:gutter="0"/>
      <w:pgNumType w:start="168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87D" w:rsidRDefault="0050587D">
      <w:r>
        <w:separator/>
      </w:r>
    </w:p>
  </w:endnote>
  <w:endnote w:type="continuationSeparator" w:id="1">
    <w:p w:rsidR="0050587D" w:rsidRDefault="00505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Pr="00213259" w:rsidRDefault="00483FEF" w:rsidP="00213259">
    <w:pPr>
      <w:pStyle w:val="Footer"/>
      <w:jc w:val="right"/>
      <w:rPr>
        <w:rFonts w:ascii="Arial" w:hAnsi="Arial" w:cs="Arial"/>
        <w:sz w:val="20"/>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Pr="00213259" w:rsidRDefault="00483FEF">
    <w:pPr>
      <w:pStyle w:val="Footer"/>
      <w:jc w:val="right"/>
      <w:rPr>
        <w:rFonts w:ascii="Arial" w:hAnsi="Arial" w:cs="Arial"/>
        <w:i/>
        <w:iCs/>
        <w:sz w:val="20"/>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87D" w:rsidRDefault="0050587D">
      <w:r>
        <w:separator/>
      </w:r>
    </w:p>
  </w:footnote>
  <w:footnote w:type="continuationSeparator" w:id="1">
    <w:p w:rsidR="0050587D" w:rsidRDefault="0050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213259" w:rsidRDefault="00353ACF"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w:t>
    </w:r>
    <w:r w:rsidR="00213259">
      <w:rPr>
        <w:rFonts w:ascii="Arial" w:hAnsi="Arial" w:cs="Arial"/>
        <w:sz w:val="20"/>
      </w:rPr>
      <w:t xml:space="preserve">strasi Negara, Volume 1, Nomor </w:t>
    </w:r>
    <w:r w:rsidR="003F1932">
      <w:rPr>
        <w:rFonts w:ascii="Arial" w:hAnsi="Arial" w:cs="Arial"/>
        <w:sz w:val="20"/>
        <w:lang w:val="id-ID"/>
      </w:rPr>
      <w:t>2</w:t>
    </w:r>
    <w:r w:rsidR="00213259">
      <w:rPr>
        <w:rFonts w:ascii="Arial" w:hAnsi="Arial" w:cs="Arial"/>
        <w:sz w:val="20"/>
      </w:rPr>
      <w:t>,  201</w:t>
    </w:r>
    <w:r w:rsidR="00213259">
      <w:rPr>
        <w:rFonts w:ascii="Arial" w:hAnsi="Arial" w:cs="Arial"/>
        <w:sz w:val="20"/>
        <w:lang w:val="id-ID"/>
      </w:rPr>
      <w:t>4</w:t>
    </w:r>
    <w:r w:rsidR="005877E6">
      <w:rPr>
        <w:rFonts w:ascii="Arial" w:hAnsi="Arial" w:cs="Arial"/>
        <w:sz w:val="20"/>
        <w:lang w:val="id-ID"/>
      </w:rPr>
      <w:t>: 54 - 77</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213259" w:rsidRDefault="00213259" w:rsidP="00AB3129">
    <w:pPr>
      <w:pStyle w:val="Header"/>
      <w:pBdr>
        <w:bottom w:val="single" w:sz="6" w:space="1" w:color="auto"/>
      </w:pBdr>
      <w:ind w:right="13"/>
      <w:jc w:val="right"/>
      <w:rPr>
        <w:rFonts w:ascii="Arial" w:hAnsi="Arial" w:cs="Arial"/>
        <w:sz w:val="20"/>
        <w:szCs w:val="22"/>
        <w:lang w:val="id-ID"/>
      </w:rPr>
    </w:pPr>
    <w:r>
      <w:rPr>
        <w:sz w:val="20"/>
        <w:szCs w:val="22"/>
        <w:lang w:val="id-ID"/>
      </w:rPr>
      <w:t>Upaya Dishub</w:t>
    </w:r>
    <w:r w:rsidRPr="00213259">
      <w:rPr>
        <w:sz w:val="20"/>
        <w:szCs w:val="22"/>
        <w:lang w:val="id-ID"/>
      </w:rPr>
      <w:t xml:space="preserve"> Dalam Rangka Peningkatan Pemungutan</w:t>
    </w:r>
    <w:r w:rsidRPr="00213259">
      <w:rPr>
        <w:sz w:val="20"/>
        <w:szCs w:val="22"/>
      </w:rPr>
      <w:t xml:space="preserve"> Retribusi</w:t>
    </w:r>
    <w:r>
      <w:rPr>
        <w:sz w:val="20"/>
        <w:szCs w:val="22"/>
        <w:lang w:val="id-ID"/>
      </w:rPr>
      <w:t xml:space="preserve"> Terminal (Fahmi)</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321"/>
    <w:multiLevelType w:val="hybridMultilevel"/>
    <w:tmpl w:val="97E48C98"/>
    <w:lvl w:ilvl="0" w:tplc="4B601316">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37192C"/>
    <w:multiLevelType w:val="multilevel"/>
    <w:tmpl w:val="D52ED6D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DC296D"/>
    <w:multiLevelType w:val="hybridMultilevel"/>
    <w:tmpl w:val="31620262"/>
    <w:lvl w:ilvl="0" w:tplc="2D9C2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987CFF"/>
    <w:multiLevelType w:val="hybridMultilevel"/>
    <w:tmpl w:val="7332D6CA"/>
    <w:lvl w:ilvl="0" w:tplc="9D762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E24C1"/>
    <w:multiLevelType w:val="multilevel"/>
    <w:tmpl w:val="0FCC7E10"/>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5"/>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FB0418"/>
    <w:multiLevelType w:val="hybridMultilevel"/>
    <w:tmpl w:val="0136D30E"/>
    <w:lvl w:ilvl="0" w:tplc="6818DD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A6230"/>
    <w:multiLevelType w:val="hybridMultilevel"/>
    <w:tmpl w:val="23502F0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D8736E"/>
    <w:multiLevelType w:val="hybridMultilevel"/>
    <w:tmpl w:val="5EFED480"/>
    <w:lvl w:ilvl="0" w:tplc="E404FC3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A9244AA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DA514A"/>
    <w:multiLevelType w:val="hybridMultilevel"/>
    <w:tmpl w:val="159ED2DC"/>
    <w:lvl w:ilvl="0" w:tplc="0409000F">
      <w:start w:val="1"/>
      <w:numFmt w:val="decimal"/>
      <w:lvlText w:val="%1."/>
      <w:lvlJc w:val="left"/>
      <w:pPr>
        <w:tabs>
          <w:tab w:val="num" w:pos="720"/>
        </w:tabs>
        <w:ind w:left="720" w:hanging="360"/>
      </w:pPr>
      <w:rPr>
        <w:rFonts w:hint="default"/>
      </w:rPr>
    </w:lvl>
    <w:lvl w:ilvl="1" w:tplc="CBDAEC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811764"/>
    <w:multiLevelType w:val="hybridMultilevel"/>
    <w:tmpl w:val="3F6C71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852EFD"/>
    <w:multiLevelType w:val="hybridMultilevel"/>
    <w:tmpl w:val="5B728998"/>
    <w:lvl w:ilvl="0" w:tplc="4AA8947E">
      <w:numFmt w:val="bullet"/>
      <w:lvlText w:val=""/>
      <w:lvlJc w:val="left"/>
      <w:pPr>
        <w:tabs>
          <w:tab w:val="num" w:pos="720"/>
        </w:tabs>
        <w:ind w:left="720" w:hanging="360"/>
      </w:pPr>
      <w:rPr>
        <w:rFonts w:ascii="Wingdings" w:eastAsia="Times New Roman" w:hAnsi="Wingdings" w:cs="Times New Roman" w:hint="default"/>
      </w:rPr>
    </w:lvl>
    <w:lvl w:ilvl="1" w:tplc="1ECCF6DA" w:tentative="1">
      <w:start w:val="1"/>
      <w:numFmt w:val="bullet"/>
      <w:lvlText w:val="o"/>
      <w:lvlJc w:val="left"/>
      <w:pPr>
        <w:tabs>
          <w:tab w:val="num" w:pos="1440"/>
        </w:tabs>
        <w:ind w:left="1440" w:hanging="360"/>
      </w:pPr>
      <w:rPr>
        <w:rFonts w:ascii="Courier New" w:hAnsi="Courier New" w:hint="default"/>
      </w:rPr>
    </w:lvl>
    <w:lvl w:ilvl="2" w:tplc="9D7C4296" w:tentative="1">
      <w:start w:val="1"/>
      <w:numFmt w:val="bullet"/>
      <w:lvlText w:val=""/>
      <w:lvlJc w:val="left"/>
      <w:pPr>
        <w:tabs>
          <w:tab w:val="num" w:pos="2160"/>
        </w:tabs>
        <w:ind w:left="2160" w:hanging="360"/>
      </w:pPr>
      <w:rPr>
        <w:rFonts w:ascii="Wingdings" w:hAnsi="Wingdings" w:hint="default"/>
      </w:rPr>
    </w:lvl>
    <w:lvl w:ilvl="3" w:tplc="C994C874" w:tentative="1">
      <w:start w:val="1"/>
      <w:numFmt w:val="bullet"/>
      <w:lvlText w:val=""/>
      <w:lvlJc w:val="left"/>
      <w:pPr>
        <w:tabs>
          <w:tab w:val="num" w:pos="2880"/>
        </w:tabs>
        <w:ind w:left="2880" w:hanging="360"/>
      </w:pPr>
      <w:rPr>
        <w:rFonts w:ascii="Symbol" w:hAnsi="Symbol" w:hint="default"/>
      </w:rPr>
    </w:lvl>
    <w:lvl w:ilvl="4" w:tplc="7CDA5C46" w:tentative="1">
      <w:start w:val="1"/>
      <w:numFmt w:val="bullet"/>
      <w:lvlText w:val="o"/>
      <w:lvlJc w:val="left"/>
      <w:pPr>
        <w:tabs>
          <w:tab w:val="num" w:pos="3600"/>
        </w:tabs>
        <w:ind w:left="3600" w:hanging="360"/>
      </w:pPr>
      <w:rPr>
        <w:rFonts w:ascii="Courier New" w:hAnsi="Courier New" w:hint="default"/>
      </w:rPr>
    </w:lvl>
    <w:lvl w:ilvl="5" w:tplc="7D18974C" w:tentative="1">
      <w:start w:val="1"/>
      <w:numFmt w:val="bullet"/>
      <w:lvlText w:val=""/>
      <w:lvlJc w:val="left"/>
      <w:pPr>
        <w:tabs>
          <w:tab w:val="num" w:pos="4320"/>
        </w:tabs>
        <w:ind w:left="4320" w:hanging="360"/>
      </w:pPr>
      <w:rPr>
        <w:rFonts w:ascii="Wingdings" w:hAnsi="Wingdings" w:hint="default"/>
      </w:rPr>
    </w:lvl>
    <w:lvl w:ilvl="6" w:tplc="C6CC3310" w:tentative="1">
      <w:start w:val="1"/>
      <w:numFmt w:val="bullet"/>
      <w:lvlText w:val=""/>
      <w:lvlJc w:val="left"/>
      <w:pPr>
        <w:tabs>
          <w:tab w:val="num" w:pos="5040"/>
        </w:tabs>
        <w:ind w:left="5040" w:hanging="360"/>
      </w:pPr>
      <w:rPr>
        <w:rFonts w:ascii="Symbol" w:hAnsi="Symbol" w:hint="default"/>
      </w:rPr>
    </w:lvl>
    <w:lvl w:ilvl="7" w:tplc="54825168" w:tentative="1">
      <w:start w:val="1"/>
      <w:numFmt w:val="bullet"/>
      <w:lvlText w:val="o"/>
      <w:lvlJc w:val="left"/>
      <w:pPr>
        <w:tabs>
          <w:tab w:val="num" w:pos="5760"/>
        </w:tabs>
        <w:ind w:left="5760" w:hanging="360"/>
      </w:pPr>
      <w:rPr>
        <w:rFonts w:ascii="Courier New" w:hAnsi="Courier New" w:hint="default"/>
      </w:rPr>
    </w:lvl>
    <w:lvl w:ilvl="8" w:tplc="84AA11A2" w:tentative="1">
      <w:start w:val="1"/>
      <w:numFmt w:val="bullet"/>
      <w:lvlText w:val=""/>
      <w:lvlJc w:val="left"/>
      <w:pPr>
        <w:tabs>
          <w:tab w:val="num" w:pos="6480"/>
        </w:tabs>
        <w:ind w:left="6480" w:hanging="360"/>
      </w:pPr>
      <w:rPr>
        <w:rFonts w:ascii="Wingdings" w:hAnsi="Wingdings" w:hint="default"/>
      </w:rPr>
    </w:lvl>
  </w:abstractNum>
  <w:abstractNum w:abstractNumId="22">
    <w:nsid w:val="497B383C"/>
    <w:multiLevelType w:val="hybridMultilevel"/>
    <w:tmpl w:val="256A9C08"/>
    <w:lvl w:ilvl="0" w:tplc="0409000F">
      <w:start w:val="1"/>
      <w:numFmt w:val="decimal"/>
      <w:lvlText w:val="%1."/>
      <w:lvlJc w:val="left"/>
      <w:pPr>
        <w:ind w:left="786" w:hanging="360"/>
      </w:pPr>
      <w:rPr>
        <w:rFonts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CB15BA"/>
    <w:multiLevelType w:val="multilevel"/>
    <w:tmpl w:val="8458BC2E"/>
    <w:lvl w:ilvl="0">
      <w:start w:val="1"/>
      <w:numFmt w:val="decimal"/>
      <w:lvlText w:val="%1."/>
      <w:lvlJc w:val="left"/>
      <w:pPr>
        <w:ind w:left="720" w:hanging="360"/>
      </w:pPr>
    </w:lvl>
    <w:lvl w:ilvl="1">
      <w:start w:val="2"/>
      <w:numFmt w:val="decimal"/>
      <w:isLgl/>
      <w:lvlText w:val="%1.%2"/>
      <w:lvlJc w:val="left"/>
      <w:pPr>
        <w:ind w:left="1230" w:hanging="660"/>
      </w:pPr>
      <w:rPr>
        <w:rFonts w:hint="default"/>
      </w:rPr>
    </w:lvl>
    <w:lvl w:ilvl="2">
      <w:start w:val="3"/>
      <w:numFmt w:val="decimal"/>
      <w:isLgl/>
      <w:lvlText w:val="%1.%2.%3"/>
      <w:lvlJc w:val="left"/>
      <w:pPr>
        <w:ind w:left="1500" w:hanging="720"/>
      </w:pPr>
      <w:rPr>
        <w:rFonts w:hint="default"/>
      </w:rPr>
    </w:lvl>
    <w:lvl w:ilvl="3">
      <w:start w:val="2"/>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5">
    <w:nsid w:val="4E270240"/>
    <w:multiLevelType w:val="hybridMultilevel"/>
    <w:tmpl w:val="F658521C"/>
    <w:lvl w:ilvl="0" w:tplc="67083B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9E1574"/>
    <w:multiLevelType w:val="hybridMultilevel"/>
    <w:tmpl w:val="3AF89C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DC4066"/>
    <w:multiLevelType w:val="hybridMultilevel"/>
    <w:tmpl w:val="5F14EA60"/>
    <w:lvl w:ilvl="0" w:tplc="FABEDC4E">
      <w:start w:val="1"/>
      <w:numFmt w:val="decimal"/>
      <w:lvlText w:val="(%1)"/>
      <w:lvlJc w:val="left"/>
      <w:pPr>
        <w:tabs>
          <w:tab w:val="num" w:pos="360"/>
        </w:tabs>
        <w:ind w:left="360" w:hanging="360"/>
      </w:pPr>
      <w:rPr>
        <w:rFonts w:hint="default"/>
      </w:rPr>
    </w:lvl>
    <w:lvl w:ilvl="1" w:tplc="2DCAF84A" w:tentative="1">
      <w:start w:val="1"/>
      <w:numFmt w:val="lowerLetter"/>
      <w:lvlText w:val="%2."/>
      <w:lvlJc w:val="left"/>
      <w:pPr>
        <w:tabs>
          <w:tab w:val="num" w:pos="1080"/>
        </w:tabs>
        <w:ind w:left="1080" w:hanging="360"/>
      </w:pPr>
    </w:lvl>
    <w:lvl w:ilvl="2" w:tplc="C472DDC8" w:tentative="1">
      <w:start w:val="1"/>
      <w:numFmt w:val="lowerRoman"/>
      <w:lvlText w:val="%3."/>
      <w:lvlJc w:val="right"/>
      <w:pPr>
        <w:tabs>
          <w:tab w:val="num" w:pos="1800"/>
        </w:tabs>
        <w:ind w:left="1800" w:hanging="180"/>
      </w:pPr>
    </w:lvl>
    <w:lvl w:ilvl="3" w:tplc="D25CA6BE" w:tentative="1">
      <w:start w:val="1"/>
      <w:numFmt w:val="decimal"/>
      <w:lvlText w:val="%4."/>
      <w:lvlJc w:val="left"/>
      <w:pPr>
        <w:tabs>
          <w:tab w:val="num" w:pos="2520"/>
        </w:tabs>
        <w:ind w:left="2520" w:hanging="360"/>
      </w:pPr>
    </w:lvl>
    <w:lvl w:ilvl="4" w:tplc="5ED6AE2E" w:tentative="1">
      <w:start w:val="1"/>
      <w:numFmt w:val="lowerLetter"/>
      <w:lvlText w:val="%5."/>
      <w:lvlJc w:val="left"/>
      <w:pPr>
        <w:tabs>
          <w:tab w:val="num" w:pos="3240"/>
        </w:tabs>
        <w:ind w:left="3240" w:hanging="360"/>
      </w:pPr>
    </w:lvl>
    <w:lvl w:ilvl="5" w:tplc="8BA852B8" w:tentative="1">
      <w:start w:val="1"/>
      <w:numFmt w:val="lowerRoman"/>
      <w:lvlText w:val="%6."/>
      <w:lvlJc w:val="right"/>
      <w:pPr>
        <w:tabs>
          <w:tab w:val="num" w:pos="3960"/>
        </w:tabs>
        <w:ind w:left="3960" w:hanging="180"/>
      </w:pPr>
    </w:lvl>
    <w:lvl w:ilvl="6" w:tplc="F37A41EA" w:tentative="1">
      <w:start w:val="1"/>
      <w:numFmt w:val="decimal"/>
      <w:lvlText w:val="%7."/>
      <w:lvlJc w:val="left"/>
      <w:pPr>
        <w:tabs>
          <w:tab w:val="num" w:pos="4680"/>
        </w:tabs>
        <w:ind w:left="4680" w:hanging="360"/>
      </w:pPr>
    </w:lvl>
    <w:lvl w:ilvl="7" w:tplc="0D7A468C" w:tentative="1">
      <w:start w:val="1"/>
      <w:numFmt w:val="lowerLetter"/>
      <w:lvlText w:val="%8."/>
      <w:lvlJc w:val="left"/>
      <w:pPr>
        <w:tabs>
          <w:tab w:val="num" w:pos="5400"/>
        </w:tabs>
        <w:ind w:left="5400" w:hanging="360"/>
      </w:pPr>
    </w:lvl>
    <w:lvl w:ilvl="8" w:tplc="E244C970" w:tentative="1">
      <w:start w:val="1"/>
      <w:numFmt w:val="lowerRoman"/>
      <w:lvlText w:val="%9."/>
      <w:lvlJc w:val="right"/>
      <w:pPr>
        <w:tabs>
          <w:tab w:val="num" w:pos="6120"/>
        </w:tabs>
        <w:ind w:left="6120" w:hanging="180"/>
      </w:pPr>
    </w:lvl>
  </w:abstractNum>
  <w:abstractNum w:abstractNumId="29">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0">
    <w:nsid w:val="60684B3D"/>
    <w:multiLevelType w:val="hybridMultilevel"/>
    <w:tmpl w:val="6FEADFBC"/>
    <w:lvl w:ilvl="0" w:tplc="41BAC6D2">
      <w:start w:val="1"/>
      <w:numFmt w:val="decimal"/>
      <w:lvlText w:val="%1."/>
      <w:lvlJc w:val="left"/>
      <w:pPr>
        <w:ind w:left="649" w:hanging="360"/>
      </w:pPr>
      <w:rPr>
        <w:rFonts w:hint="default"/>
        <w:sz w:val="24"/>
      </w:rPr>
    </w:lvl>
    <w:lvl w:ilvl="1" w:tplc="D3DC561C">
      <w:start w:val="1"/>
      <w:numFmt w:val="lowerLetter"/>
      <w:lvlText w:val="%2."/>
      <w:lvlJc w:val="left"/>
      <w:pPr>
        <w:ind w:left="1429" w:hanging="420"/>
      </w:pPr>
      <w:rPr>
        <w:rFonts w:hint="default"/>
      </w:rPr>
    </w:lvl>
    <w:lvl w:ilvl="2" w:tplc="0421001B" w:tentative="1">
      <w:start w:val="1"/>
      <w:numFmt w:val="lowerRoman"/>
      <w:lvlText w:val="%3."/>
      <w:lvlJc w:val="right"/>
      <w:pPr>
        <w:ind w:left="2089" w:hanging="180"/>
      </w:pPr>
    </w:lvl>
    <w:lvl w:ilvl="3" w:tplc="0421000F" w:tentative="1">
      <w:start w:val="1"/>
      <w:numFmt w:val="decimal"/>
      <w:lvlText w:val="%4."/>
      <w:lvlJc w:val="left"/>
      <w:pPr>
        <w:ind w:left="2809" w:hanging="360"/>
      </w:pPr>
    </w:lvl>
    <w:lvl w:ilvl="4" w:tplc="04210019" w:tentative="1">
      <w:start w:val="1"/>
      <w:numFmt w:val="lowerLetter"/>
      <w:lvlText w:val="%5."/>
      <w:lvlJc w:val="left"/>
      <w:pPr>
        <w:ind w:left="3529" w:hanging="360"/>
      </w:pPr>
    </w:lvl>
    <w:lvl w:ilvl="5" w:tplc="0421001B" w:tentative="1">
      <w:start w:val="1"/>
      <w:numFmt w:val="lowerRoman"/>
      <w:lvlText w:val="%6."/>
      <w:lvlJc w:val="right"/>
      <w:pPr>
        <w:ind w:left="4249" w:hanging="180"/>
      </w:pPr>
    </w:lvl>
    <w:lvl w:ilvl="6" w:tplc="0421000F" w:tentative="1">
      <w:start w:val="1"/>
      <w:numFmt w:val="decimal"/>
      <w:lvlText w:val="%7."/>
      <w:lvlJc w:val="left"/>
      <w:pPr>
        <w:ind w:left="4969" w:hanging="360"/>
      </w:pPr>
    </w:lvl>
    <w:lvl w:ilvl="7" w:tplc="04210019" w:tentative="1">
      <w:start w:val="1"/>
      <w:numFmt w:val="lowerLetter"/>
      <w:lvlText w:val="%8."/>
      <w:lvlJc w:val="left"/>
      <w:pPr>
        <w:ind w:left="5689" w:hanging="360"/>
      </w:pPr>
    </w:lvl>
    <w:lvl w:ilvl="8" w:tplc="0421001B" w:tentative="1">
      <w:start w:val="1"/>
      <w:numFmt w:val="lowerRoman"/>
      <w:lvlText w:val="%9."/>
      <w:lvlJc w:val="right"/>
      <w:pPr>
        <w:ind w:left="6409" w:hanging="180"/>
      </w:pPr>
    </w:lvl>
  </w:abstractNum>
  <w:abstractNum w:abstractNumId="31">
    <w:nsid w:val="609632F4"/>
    <w:multiLevelType w:val="hybridMultilevel"/>
    <w:tmpl w:val="E3E8FE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BB2FF7"/>
    <w:multiLevelType w:val="hybridMultilevel"/>
    <w:tmpl w:val="F26EF070"/>
    <w:lvl w:ilvl="0" w:tplc="A2B44D1C">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CD7D14"/>
    <w:multiLevelType w:val="hybridMultilevel"/>
    <w:tmpl w:val="7436BC86"/>
    <w:lvl w:ilvl="0" w:tplc="D6EE15C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4">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480F7E"/>
    <w:multiLevelType w:val="hybridMultilevel"/>
    <w:tmpl w:val="F564B3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B933CD"/>
    <w:multiLevelType w:val="hybridMultilevel"/>
    <w:tmpl w:val="2782E876"/>
    <w:lvl w:ilvl="0" w:tplc="9342DE5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410461"/>
    <w:multiLevelType w:val="hybridMultilevel"/>
    <w:tmpl w:val="B20C1346"/>
    <w:lvl w:ilvl="0" w:tplc="BBEABAB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6F5EA4"/>
    <w:multiLevelType w:val="hybridMultilevel"/>
    <w:tmpl w:val="B5AAB454"/>
    <w:lvl w:ilvl="0" w:tplc="0409000F">
      <w:start w:val="1"/>
      <w:numFmt w:val="decimal"/>
      <w:lvlText w:val="%1."/>
      <w:lvlJc w:val="left"/>
      <w:pPr>
        <w:ind w:left="720" w:hanging="360"/>
      </w:pPr>
      <w:rPr>
        <w:rFonts w:hint="default"/>
      </w:rPr>
    </w:lvl>
    <w:lvl w:ilvl="1" w:tplc="35AA4634">
      <w:start w:val="3"/>
      <w:numFmt w:val="upperLetter"/>
      <w:lvlText w:val="%2."/>
      <w:lvlJc w:val="left"/>
      <w:pPr>
        <w:tabs>
          <w:tab w:val="num" w:pos="1440"/>
        </w:tabs>
        <w:ind w:left="1440" w:hanging="360"/>
      </w:pPr>
      <w:rPr>
        <w:rFonts w:hint="default"/>
      </w:rPr>
    </w:lvl>
    <w:lvl w:ilvl="2" w:tplc="976692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40"/>
  </w:num>
  <w:num w:numId="4">
    <w:abstractNumId w:val="5"/>
  </w:num>
  <w:num w:numId="5">
    <w:abstractNumId w:val="15"/>
  </w:num>
  <w:num w:numId="6">
    <w:abstractNumId w:val="17"/>
  </w:num>
  <w:num w:numId="7">
    <w:abstractNumId w:val="21"/>
  </w:num>
  <w:num w:numId="8">
    <w:abstractNumId w:val="29"/>
  </w:num>
  <w:num w:numId="9">
    <w:abstractNumId w:val="26"/>
  </w:num>
  <w:num w:numId="10">
    <w:abstractNumId w:val="6"/>
  </w:num>
  <w:num w:numId="11">
    <w:abstractNumId w:val="4"/>
  </w:num>
  <w:num w:numId="12">
    <w:abstractNumId w:val="23"/>
  </w:num>
  <w:num w:numId="13">
    <w:abstractNumId w:val="34"/>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2"/>
  </w:num>
  <w:num w:numId="18">
    <w:abstractNumId w:val="11"/>
  </w:num>
  <w:num w:numId="19">
    <w:abstractNumId w:val="20"/>
  </w:num>
  <w:num w:numId="20">
    <w:abstractNumId w:val="0"/>
  </w:num>
  <w:num w:numId="21">
    <w:abstractNumId w:val="25"/>
  </w:num>
  <w:num w:numId="22">
    <w:abstractNumId w:val="32"/>
  </w:num>
  <w:num w:numId="23">
    <w:abstractNumId w:val="7"/>
  </w:num>
  <w:num w:numId="24">
    <w:abstractNumId w:val="33"/>
  </w:num>
  <w:num w:numId="25">
    <w:abstractNumId w:val="3"/>
  </w:num>
  <w:num w:numId="26">
    <w:abstractNumId w:val="10"/>
  </w:num>
  <w:num w:numId="27">
    <w:abstractNumId w:val="16"/>
  </w:num>
  <w:num w:numId="28">
    <w:abstractNumId w:val="37"/>
  </w:num>
  <w:num w:numId="29">
    <w:abstractNumId w:val="38"/>
  </w:num>
  <w:num w:numId="30">
    <w:abstractNumId w:val="27"/>
  </w:num>
  <w:num w:numId="31">
    <w:abstractNumId w:val="24"/>
  </w:num>
  <w:num w:numId="32">
    <w:abstractNumId w:val="30"/>
  </w:num>
  <w:num w:numId="33">
    <w:abstractNumId w:val="18"/>
  </w:num>
  <w:num w:numId="34">
    <w:abstractNumId w:val="39"/>
  </w:num>
  <w:num w:numId="35">
    <w:abstractNumId w:val="31"/>
  </w:num>
  <w:num w:numId="36">
    <w:abstractNumId w:val="2"/>
  </w:num>
  <w:num w:numId="37">
    <w:abstractNumId w:val="19"/>
  </w:num>
  <w:num w:numId="38">
    <w:abstractNumId w:val="8"/>
  </w:num>
  <w:num w:numId="39">
    <w:abstractNumId w:val="22"/>
  </w:num>
  <w:num w:numId="40">
    <w:abstractNumId w:val="13"/>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22529">
      <o:colormenu v:ext="edit" fillcolor="none" strokecolor="none"/>
    </o:shapedefaults>
  </w:hdrShapeDefaults>
  <w:footnotePr>
    <w:footnote w:id="0"/>
    <w:footnote w:id="1"/>
  </w:footnotePr>
  <w:endnotePr>
    <w:endnote w:id="0"/>
    <w:endnote w:id="1"/>
  </w:endnotePr>
  <w:compat/>
  <w:rsids>
    <w:rsidRoot w:val="00FC4C99"/>
    <w:rsid w:val="00000E1E"/>
    <w:rsid w:val="00021497"/>
    <w:rsid w:val="00026ACA"/>
    <w:rsid w:val="00034805"/>
    <w:rsid w:val="00034B7D"/>
    <w:rsid w:val="00043785"/>
    <w:rsid w:val="00095C1D"/>
    <w:rsid w:val="000B7E55"/>
    <w:rsid w:val="000C0CE8"/>
    <w:rsid w:val="000F2D2E"/>
    <w:rsid w:val="000F3376"/>
    <w:rsid w:val="001233D5"/>
    <w:rsid w:val="001246F8"/>
    <w:rsid w:val="001309E9"/>
    <w:rsid w:val="00130BE7"/>
    <w:rsid w:val="00153E27"/>
    <w:rsid w:val="00182757"/>
    <w:rsid w:val="001A3F5E"/>
    <w:rsid w:val="001C66DD"/>
    <w:rsid w:val="001E498A"/>
    <w:rsid w:val="001F70C9"/>
    <w:rsid w:val="002053FE"/>
    <w:rsid w:val="00213259"/>
    <w:rsid w:val="00223EF6"/>
    <w:rsid w:val="0023758A"/>
    <w:rsid w:val="00250DEE"/>
    <w:rsid w:val="00255A0B"/>
    <w:rsid w:val="0025696A"/>
    <w:rsid w:val="0026176D"/>
    <w:rsid w:val="00262288"/>
    <w:rsid w:val="002976A9"/>
    <w:rsid w:val="002C0EA0"/>
    <w:rsid w:val="002E1228"/>
    <w:rsid w:val="002F1358"/>
    <w:rsid w:val="002F2F78"/>
    <w:rsid w:val="0030051F"/>
    <w:rsid w:val="00316ED3"/>
    <w:rsid w:val="0031722C"/>
    <w:rsid w:val="00353ACF"/>
    <w:rsid w:val="003542D4"/>
    <w:rsid w:val="003563A2"/>
    <w:rsid w:val="00366839"/>
    <w:rsid w:val="0038129E"/>
    <w:rsid w:val="003C00E3"/>
    <w:rsid w:val="003D15BD"/>
    <w:rsid w:val="003D300D"/>
    <w:rsid w:val="003E5D4F"/>
    <w:rsid w:val="003F1932"/>
    <w:rsid w:val="003F77C7"/>
    <w:rsid w:val="004271EC"/>
    <w:rsid w:val="00432CD8"/>
    <w:rsid w:val="00440202"/>
    <w:rsid w:val="00444FC9"/>
    <w:rsid w:val="00450B4E"/>
    <w:rsid w:val="00474162"/>
    <w:rsid w:val="00481219"/>
    <w:rsid w:val="00483FEF"/>
    <w:rsid w:val="004A039B"/>
    <w:rsid w:val="004F039E"/>
    <w:rsid w:val="00504372"/>
    <w:rsid w:val="0050587D"/>
    <w:rsid w:val="00524CC1"/>
    <w:rsid w:val="00546338"/>
    <w:rsid w:val="00561C9F"/>
    <w:rsid w:val="005674BB"/>
    <w:rsid w:val="005804A8"/>
    <w:rsid w:val="005877E6"/>
    <w:rsid w:val="005B572C"/>
    <w:rsid w:val="005B7903"/>
    <w:rsid w:val="005E599D"/>
    <w:rsid w:val="005F09F9"/>
    <w:rsid w:val="00607358"/>
    <w:rsid w:val="00681431"/>
    <w:rsid w:val="006A580E"/>
    <w:rsid w:val="006B0045"/>
    <w:rsid w:val="006B2817"/>
    <w:rsid w:val="006B79D4"/>
    <w:rsid w:val="006C078C"/>
    <w:rsid w:val="006C2343"/>
    <w:rsid w:val="006E09DF"/>
    <w:rsid w:val="006E7729"/>
    <w:rsid w:val="006F5D58"/>
    <w:rsid w:val="0071090B"/>
    <w:rsid w:val="007274F5"/>
    <w:rsid w:val="00727794"/>
    <w:rsid w:val="007301FB"/>
    <w:rsid w:val="00730AD8"/>
    <w:rsid w:val="007360C8"/>
    <w:rsid w:val="0075026F"/>
    <w:rsid w:val="00771519"/>
    <w:rsid w:val="00777153"/>
    <w:rsid w:val="00794C24"/>
    <w:rsid w:val="00796CF2"/>
    <w:rsid w:val="007B29B8"/>
    <w:rsid w:val="007C04B7"/>
    <w:rsid w:val="007C1D26"/>
    <w:rsid w:val="007C299B"/>
    <w:rsid w:val="007F4B4C"/>
    <w:rsid w:val="00827961"/>
    <w:rsid w:val="0083030B"/>
    <w:rsid w:val="00842D20"/>
    <w:rsid w:val="0084725C"/>
    <w:rsid w:val="00852FE7"/>
    <w:rsid w:val="00855F84"/>
    <w:rsid w:val="008641E9"/>
    <w:rsid w:val="00867604"/>
    <w:rsid w:val="00884631"/>
    <w:rsid w:val="00885776"/>
    <w:rsid w:val="00890260"/>
    <w:rsid w:val="008A53C3"/>
    <w:rsid w:val="008C19BD"/>
    <w:rsid w:val="008E1639"/>
    <w:rsid w:val="008E1905"/>
    <w:rsid w:val="008F6BC1"/>
    <w:rsid w:val="00905E70"/>
    <w:rsid w:val="0092205D"/>
    <w:rsid w:val="0092389A"/>
    <w:rsid w:val="00926DE2"/>
    <w:rsid w:val="0093243F"/>
    <w:rsid w:val="00954B4F"/>
    <w:rsid w:val="00973010"/>
    <w:rsid w:val="0098697C"/>
    <w:rsid w:val="009A1732"/>
    <w:rsid w:val="009C4FA7"/>
    <w:rsid w:val="009F4098"/>
    <w:rsid w:val="00A07719"/>
    <w:rsid w:val="00A12142"/>
    <w:rsid w:val="00A12E5A"/>
    <w:rsid w:val="00A4632E"/>
    <w:rsid w:val="00A60B30"/>
    <w:rsid w:val="00A86A51"/>
    <w:rsid w:val="00A9332E"/>
    <w:rsid w:val="00A95407"/>
    <w:rsid w:val="00AB3129"/>
    <w:rsid w:val="00AF2CB5"/>
    <w:rsid w:val="00B015C6"/>
    <w:rsid w:val="00B02DD8"/>
    <w:rsid w:val="00B07F95"/>
    <w:rsid w:val="00B15DEE"/>
    <w:rsid w:val="00B40A3C"/>
    <w:rsid w:val="00B47E41"/>
    <w:rsid w:val="00B53893"/>
    <w:rsid w:val="00B53B7B"/>
    <w:rsid w:val="00B567BB"/>
    <w:rsid w:val="00B64CB0"/>
    <w:rsid w:val="00B9459C"/>
    <w:rsid w:val="00B95A4A"/>
    <w:rsid w:val="00BA7DE3"/>
    <w:rsid w:val="00BB28F9"/>
    <w:rsid w:val="00BE0747"/>
    <w:rsid w:val="00BE175D"/>
    <w:rsid w:val="00BE2F21"/>
    <w:rsid w:val="00C01500"/>
    <w:rsid w:val="00C173AC"/>
    <w:rsid w:val="00C21049"/>
    <w:rsid w:val="00C240C4"/>
    <w:rsid w:val="00C34884"/>
    <w:rsid w:val="00C545E3"/>
    <w:rsid w:val="00C545EE"/>
    <w:rsid w:val="00C6211B"/>
    <w:rsid w:val="00C66931"/>
    <w:rsid w:val="00C7098D"/>
    <w:rsid w:val="00C71748"/>
    <w:rsid w:val="00C857C7"/>
    <w:rsid w:val="00CE32DD"/>
    <w:rsid w:val="00CE6DC9"/>
    <w:rsid w:val="00CF7511"/>
    <w:rsid w:val="00D02675"/>
    <w:rsid w:val="00D02F05"/>
    <w:rsid w:val="00D201DC"/>
    <w:rsid w:val="00D42DBD"/>
    <w:rsid w:val="00D57222"/>
    <w:rsid w:val="00D75DB2"/>
    <w:rsid w:val="00D87854"/>
    <w:rsid w:val="00D93FE6"/>
    <w:rsid w:val="00D949BA"/>
    <w:rsid w:val="00D94DE3"/>
    <w:rsid w:val="00DA2BD4"/>
    <w:rsid w:val="00DE0EE0"/>
    <w:rsid w:val="00E06CF8"/>
    <w:rsid w:val="00E2143B"/>
    <w:rsid w:val="00E35767"/>
    <w:rsid w:val="00E37BBF"/>
    <w:rsid w:val="00E40611"/>
    <w:rsid w:val="00E5461C"/>
    <w:rsid w:val="00E56664"/>
    <w:rsid w:val="00E75E2F"/>
    <w:rsid w:val="00E75EF9"/>
    <w:rsid w:val="00E849AB"/>
    <w:rsid w:val="00E86E19"/>
    <w:rsid w:val="00E92438"/>
    <w:rsid w:val="00E93D1E"/>
    <w:rsid w:val="00E96F3F"/>
    <w:rsid w:val="00EA42F1"/>
    <w:rsid w:val="00EA54B9"/>
    <w:rsid w:val="00EB13F7"/>
    <w:rsid w:val="00EB33E4"/>
    <w:rsid w:val="00EC0DA8"/>
    <w:rsid w:val="00EC226A"/>
    <w:rsid w:val="00EC4501"/>
    <w:rsid w:val="00EC72FD"/>
    <w:rsid w:val="00EF44C3"/>
    <w:rsid w:val="00EF5AD7"/>
    <w:rsid w:val="00EF767F"/>
    <w:rsid w:val="00F14525"/>
    <w:rsid w:val="00F21596"/>
    <w:rsid w:val="00F34A12"/>
    <w:rsid w:val="00F87E56"/>
    <w:rsid w:val="00F91054"/>
    <w:rsid w:val="00FB0653"/>
    <w:rsid w:val="00FB08B1"/>
    <w:rsid w:val="00FC4C99"/>
    <w:rsid w:val="00FD359A"/>
    <w:rsid w:val="00FD36EE"/>
    <w:rsid w:val="00FD62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fillcolor="none"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497"/>
    <w:rPr>
      <w:sz w:val="24"/>
      <w:szCs w:val="24"/>
      <w:lang w:val="en-US" w:eastAsia="en-US"/>
    </w:rPr>
  </w:style>
  <w:style w:type="paragraph" w:styleId="Heading1">
    <w:name w:val="heading 1"/>
    <w:basedOn w:val="Normal"/>
    <w:next w:val="Normal"/>
    <w:qFormat/>
    <w:rsid w:val="00021497"/>
    <w:pPr>
      <w:keepNext/>
      <w:jc w:val="center"/>
      <w:outlineLvl w:val="0"/>
    </w:pPr>
    <w:rPr>
      <w:b/>
      <w:bCs/>
    </w:rPr>
  </w:style>
  <w:style w:type="paragraph" w:styleId="Heading2">
    <w:name w:val="heading 2"/>
    <w:basedOn w:val="Normal"/>
    <w:next w:val="Normal"/>
    <w:qFormat/>
    <w:rsid w:val="000214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1497"/>
    <w:pPr>
      <w:keepNext/>
      <w:jc w:val="center"/>
      <w:outlineLvl w:val="2"/>
    </w:pPr>
    <w:rPr>
      <w:b/>
      <w:bCs/>
      <w:sz w:val="36"/>
    </w:rPr>
  </w:style>
  <w:style w:type="paragraph" w:styleId="Heading4">
    <w:name w:val="heading 4"/>
    <w:basedOn w:val="Normal"/>
    <w:next w:val="Normal"/>
    <w:qFormat/>
    <w:rsid w:val="00021497"/>
    <w:pPr>
      <w:keepNext/>
      <w:jc w:val="center"/>
      <w:outlineLvl w:val="3"/>
    </w:pPr>
    <w:rPr>
      <w:b/>
      <w:bCs/>
      <w:sz w:val="48"/>
    </w:rPr>
  </w:style>
  <w:style w:type="paragraph" w:styleId="Heading5">
    <w:name w:val="heading 5"/>
    <w:basedOn w:val="Normal"/>
    <w:next w:val="Normal"/>
    <w:qFormat/>
    <w:rsid w:val="00021497"/>
    <w:pPr>
      <w:spacing w:before="240" w:after="60"/>
      <w:outlineLvl w:val="4"/>
    </w:pPr>
    <w:rPr>
      <w:b/>
      <w:bCs/>
      <w:i/>
      <w:iCs/>
      <w:sz w:val="26"/>
      <w:szCs w:val="26"/>
    </w:rPr>
  </w:style>
  <w:style w:type="paragraph" w:styleId="Heading6">
    <w:name w:val="heading 6"/>
    <w:basedOn w:val="Normal"/>
    <w:next w:val="Normal"/>
    <w:qFormat/>
    <w:rsid w:val="00021497"/>
    <w:pPr>
      <w:keepNext/>
      <w:outlineLvl w:val="5"/>
    </w:pPr>
    <w:rPr>
      <w:b/>
      <w:bCs/>
    </w:rPr>
  </w:style>
  <w:style w:type="paragraph" w:styleId="Heading7">
    <w:name w:val="heading 7"/>
    <w:basedOn w:val="Normal"/>
    <w:next w:val="Normal"/>
    <w:qFormat/>
    <w:rsid w:val="00021497"/>
    <w:pPr>
      <w:keepNext/>
      <w:jc w:val="center"/>
      <w:outlineLvl w:val="6"/>
    </w:pPr>
    <w:rPr>
      <w:b/>
      <w:bCs/>
      <w:sz w:val="40"/>
    </w:rPr>
  </w:style>
  <w:style w:type="paragraph" w:styleId="Heading8">
    <w:name w:val="heading 8"/>
    <w:basedOn w:val="Normal"/>
    <w:next w:val="Normal"/>
    <w:qFormat/>
    <w:rsid w:val="00021497"/>
    <w:pPr>
      <w:keepNext/>
      <w:jc w:val="center"/>
      <w:outlineLvl w:val="7"/>
    </w:pPr>
    <w:rPr>
      <w:b/>
      <w:bCs/>
      <w:sz w:val="32"/>
    </w:rPr>
  </w:style>
  <w:style w:type="paragraph" w:styleId="Heading9">
    <w:name w:val="heading 9"/>
    <w:basedOn w:val="Normal"/>
    <w:next w:val="Normal"/>
    <w:qFormat/>
    <w:rsid w:val="0002149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21497"/>
    <w:pPr>
      <w:ind w:firstLine="720"/>
      <w:jc w:val="both"/>
    </w:pPr>
  </w:style>
  <w:style w:type="paragraph" w:styleId="BodyText">
    <w:name w:val="Body Text"/>
    <w:basedOn w:val="Normal"/>
    <w:rsid w:val="00021497"/>
    <w:pPr>
      <w:jc w:val="both"/>
    </w:pPr>
  </w:style>
  <w:style w:type="paragraph" w:styleId="BodyTextIndent">
    <w:name w:val="Body Text Indent"/>
    <w:basedOn w:val="Normal"/>
    <w:rsid w:val="00021497"/>
    <w:pPr>
      <w:spacing w:after="120"/>
      <w:ind w:left="360"/>
    </w:pPr>
  </w:style>
  <w:style w:type="paragraph" w:styleId="BodyText2">
    <w:name w:val="Body Text 2"/>
    <w:basedOn w:val="Normal"/>
    <w:rsid w:val="00021497"/>
    <w:rPr>
      <w:rFonts w:ascii="Arial" w:hAnsi="Arial" w:cs="Arial"/>
      <w:b/>
      <w:bCs/>
    </w:rPr>
  </w:style>
  <w:style w:type="paragraph" w:styleId="BodyText3">
    <w:name w:val="Body Text 3"/>
    <w:basedOn w:val="Normal"/>
    <w:rsid w:val="00021497"/>
    <w:pPr>
      <w:jc w:val="center"/>
    </w:pPr>
    <w:rPr>
      <w:b/>
      <w:bCs/>
      <w:sz w:val="36"/>
    </w:rPr>
  </w:style>
  <w:style w:type="paragraph" w:styleId="BodyTextIndent3">
    <w:name w:val="Body Text Indent 3"/>
    <w:basedOn w:val="Normal"/>
    <w:rsid w:val="00021497"/>
    <w:pPr>
      <w:ind w:firstLine="720"/>
      <w:jc w:val="both"/>
    </w:pPr>
    <w:rPr>
      <w:rFonts w:ascii="Arial" w:hAnsi="Arial" w:cs="Arial"/>
      <w:sz w:val="20"/>
    </w:rPr>
  </w:style>
  <w:style w:type="paragraph" w:styleId="Header">
    <w:name w:val="header"/>
    <w:basedOn w:val="Normal"/>
    <w:rsid w:val="00021497"/>
    <w:pPr>
      <w:tabs>
        <w:tab w:val="center" w:pos="4153"/>
        <w:tab w:val="right" w:pos="8306"/>
      </w:tabs>
    </w:pPr>
  </w:style>
  <w:style w:type="paragraph" w:styleId="Footer">
    <w:name w:val="footer"/>
    <w:basedOn w:val="Normal"/>
    <w:link w:val="FooterChar"/>
    <w:uiPriority w:val="99"/>
    <w:rsid w:val="00021497"/>
    <w:pPr>
      <w:tabs>
        <w:tab w:val="center" w:pos="4153"/>
        <w:tab w:val="right" w:pos="8306"/>
      </w:tabs>
    </w:pPr>
  </w:style>
  <w:style w:type="character" w:styleId="PageNumber">
    <w:name w:val="page number"/>
    <w:basedOn w:val="DefaultParagraphFont"/>
    <w:rsid w:val="00021497"/>
  </w:style>
  <w:style w:type="character" w:styleId="Hyperlink">
    <w:name w:val="Hyperlink"/>
    <w:basedOn w:val="DefaultParagraphFont"/>
    <w:rsid w:val="00021497"/>
    <w:rPr>
      <w:color w:val="0000FF"/>
      <w:u w:val="single"/>
    </w:rPr>
  </w:style>
  <w:style w:type="character" w:styleId="FootnoteReference">
    <w:name w:val="footnote reference"/>
    <w:basedOn w:val="DefaultParagraphFont"/>
    <w:semiHidden/>
    <w:rsid w:val="00021497"/>
    <w:rPr>
      <w:vertAlign w:val="superscript"/>
    </w:rPr>
  </w:style>
  <w:style w:type="paragraph" w:styleId="FootnoteText">
    <w:name w:val="footnote text"/>
    <w:basedOn w:val="Normal"/>
    <w:link w:val="FootnoteTextChar"/>
    <w:semiHidden/>
    <w:rsid w:val="00021497"/>
    <w:rPr>
      <w:sz w:val="20"/>
      <w:szCs w:val="20"/>
      <w:lang w:val="en-GB"/>
    </w:rPr>
  </w:style>
  <w:style w:type="character" w:styleId="Emphasis">
    <w:name w:val="Emphasis"/>
    <w:basedOn w:val="DefaultParagraphFont"/>
    <w:qFormat/>
    <w:rsid w:val="00021497"/>
    <w:rPr>
      <w:i/>
      <w:iCs/>
    </w:rPr>
  </w:style>
  <w:style w:type="paragraph" w:styleId="Caption">
    <w:name w:val="caption"/>
    <w:basedOn w:val="Normal"/>
    <w:next w:val="Normal"/>
    <w:qFormat/>
    <w:rsid w:val="00021497"/>
    <w:pPr>
      <w:spacing w:before="120" w:after="120"/>
    </w:pPr>
    <w:rPr>
      <w:b/>
      <w:bCs/>
      <w:sz w:val="20"/>
      <w:szCs w:val="20"/>
    </w:rPr>
  </w:style>
  <w:style w:type="paragraph" w:styleId="BalloonText">
    <w:name w:val="Balloon Text"/>
    <w:basedOn w:val="Normal"/>
    <w:link w:val="BalloonTextChar"/>
    <w:uiPriority w:val="99"/>
    <w:semiHidden/>
    <w:rsid w:val="00021497"/>
    <w:rPr>
      <w:rFonts w:ascii="Tahoma" w:hAnsi="Tahoma" w:cs="Tahoma"/>
      <w:sz w:val="16"/>
      <w:szCs w:val="16"/>
    </w:rPr>
  </w:style>
  <w:style w:type="paragraph" w:styleId="Title">
    <w:name w:val="Title"/>
    <w:basedOn w:val="Normal"/>
    <w:qFormat/>
    <w:rsid w:val="00021497"/>
    <w:pPr>
      <w:jc w:val="center"/>
    </w:pPr>
    <w:rPr>
      <w:b/>
      <w:bCs/>
      <w:lang w:val="en-GB"/>
    </w:rPr>
  </w:style>
  <w:style w:type="paragraph" w:styleId="BlockText">
    <w:name w:val="Block Text"/>
    <w:basedOn w:val="Normal"/>
    <w:rsid w:val="00021497"/>
    <w:pPr>
      <w:ind w:left="851" w:right="-432" w:firstLine="567"/>
      <w:jc w:val="both"/>
    </w:pPr>
    <w:rPr>
      <w:szCs w:val="20"/>
    </w:rPr>
  </w:style>
  <w:style w:type="paragraph" w:styleId="NormalWeb">
    <w:name w:val="Normal (Web)"/>
    <w:basedOn w:val="Normal"/>
    <w:rsid w:val="00021497"/>
    <w:pPr>
      <w:spacing w:before="100" w:beforeAutospacing="1" w:after="100" w:afterAutospacing="1"/>
    </w:pPr>
  </w:style>
  <w:style w:type="character" w:styleId="FollowedHyperlink">
    <w:name w:val="FollowedHyperlink"/>
    <w:basedOn w:val="DefaultParagraphFont"/>
    <w:rsid w:val="00021497"/>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26ACA"/>
    <w:pPr>
      <w:spacing w:after="200" w:line="276" w:lineRule="auto"/>
      <w:ind w:left="720"/>
      <w:contextualSpacing/>
    </w:pPr>
    <w:rPr>
      <w:rFonts w:ascii="Calibri" w:eastAsia="Calibri" w:hAnsi="Calibri"/>
      <w:sz w:val="22"/>
      <w:szCs w:val="22"/>
      <w:lang w:val="id-ID"/>
    </w:rPr>
  </w:style>
  <w:style w:type="character" w:customStyle="1" w:styleId="BalloonTextChar">
    <w:name w:val="Balloon Text Char"/>
    <w:basedOn w:val="DefaultParagraphFont"/>
    <w:link w:val="BalloonText"/>
    <w:uiPriority w:val="99"/>
    <w:semiHidden/>
    <w:rsid w:val="00026ACA"/>
    <w:rPr>
      <w:rFonts w:ascii="Tahoma" w:hAnsi="Tahoma" w:cs="Tahoma"/>
      <w:sz w:val="16"/>
      <w:szCs w:val="16"/>
    </w:rPr>
  </w:style>
  <w:style w:type="character" w:customStyle="1" w:styleId="ListParagraphChar">
    <w:name w:val="List Paragraph Char"/>
    <w:link w:val="ListParagraph"/>
    <w:uiPriority w:val="34"/>
    <w:rsid w:val="00E40611"/>
    <w:rPr>
      <w:rFonts w:ascii="Calibri" w:eastAsia="Calibri" w:hAnsi="Calibri"/>
      <w:sz w:val="22"/>
      <w:szCs w:val="22"/>
      <w:lang w:eastAsia="en-US"/>
    </w:rPr>
  </w:style>
  <w:style w:type="character" w:customStyle="1" w:styleId="FootnoteTextChar">
    <w:name w:val="Footnote Text Char"/>
    <w:basedOn w:val="DefaultParagraphFont"/>
    <w:link w:val="FootnoteText"/>
    <w:semiHidden/>
    <w:rsid w:val="00E40611"/>
    <w:rPr>
      <w:lang w:val="en-GB" w:eastAsia="en-US"/>
    </w:rPr>
  </w:style>
  <w:style w:type="character" w:customStyle="1" w:styleId="FooterChar">
    <w:name w:val="Footer Char"/>
    <w:basedOn w:val="DefaultParagraphFont"/>
    <w:link w:val="Footer"/>
    <w:uiPriority w:val="99"/>
    <w:rsid w:val="00095C1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hub.kaltimprov.go.id/mai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E1E0-9A82-4FBE-9594-EFEA56B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3954</Words>
  <Characters>26904</Characters>
  <Application>Microsoft Office Word</Application>
  <DocSecurity>0</DocSecurity>
  <Lines>224</Lines>
  <Paragraphs>61</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30797</CharactersWithSpaces>
  <SharedDoc>false</SharedDoc>
  <HLinks>
    <vt:vector size="36" baseType="variant">
      <vt:variant>
        <vt:i4>1048591</vt:i4>
      </vt:variant>
      <vt:variant>
        <vt:i4>15</vt:i4>
      </vt:variant>
      <vt:variant>
        <vt:i4>0</vt:i4>
      </vt:variant>
      <vt:variant>
        <vt:i4>5</vt:i4>
      </vt:variant>
      <vt:variant>
        <vt:lpwstr>http://id.wikipedia.org/wiki/2010</vt:lpwstr>
      </vt:variant>
      <vt:variant>
        <vt:lpwstr/>
      </vt:variant>
      <vt:variant>
        <vt:i4>4128801</vt:i4>
      </vt:variant>
      <vt:variant>
        <vt:i4>12</vt:i4>
      </vt:variant>
      <vt:variant>
        <vt:i4>0</vt:i4>
      </vt:variant>
      <vt:variant>
        <vt:i4>5</vt:i4>
      </vt:variant>
      <vt:variant>
        <vt:lpwstr>http://id.wikipedia.org/wiki/Samarinda_Ilir,_Samarinda</vt:lpwstr>
      </vt:variant>
      <vt:variant>
        <vt:lpwstr/>
      </vt:variant>
      <vt:variant>
        <vt:i4>6422578</vt:i4>
      </vt:variant>
      <vt:variant>
        <vt:i4>9</vt:i4>
      </vt:variant>
      <vt:variant>
        <vt:i4>0</vt:i4>
      </vt:variant>
      <vt:variant>
        <vt:i4>5</vt:i4>
      </vt:variant>
      <vt:variant>
        <vt:lpwstr>http://id.wikipedia.org/wiki/Indonesia</vt:lpwstr>
      </vt:variant>
      <vt:variant>
        <vt:lpwstr/>
      </vt:variant>
      <vt:variant>
        <vt:i4>3473493</vt:i4>
      </vt:variant>
      <vt:variant>
        <vt:i4>6</vt:i4>
      </vt:variant>
      <vt:variant>
        <vt:i4>0</vt:i4>
      </vt:variant>
      <vt:variant>
        <vt:i4>5</vt:i4>
      </vt:variant>
      <vt:variant>
        <vt:lpwstr>http://id.wikipedia.org/wiki/Kalimantan_Timur</vt:lpwstr>
      </vt:variant>
      <vt:variant>
        <vt:lpwstr/>
      </vt:variant>
      <vt:variant>
        <vt:i4>6160435</vt:i4>
      </vt:variant>
      <vt:variant>
        <vt:i4>3</vt:i4>
      </vt:variant>
      <vt:variant>
        <vt:i4>0</vt:i4>
      </vt:variant>
      <vt:variant>
        <vt:i4>5</vt:i4>
      </vt:variant>
      <vt:variant>
        <vt:lpwstr>http://id.wikipedia.org/wiki/Kota_Samarinda</vt:lpwstr>
      </vt:variant>
      <vt:variant>
        <vt:lpwstr/>
      </vt:variant>
      <vt:variant>
        <vt:i4>7077947</vt:i4>
      </vt:variant>
      <vt:variant>
        <vt:i4>0</vt:i4>
      </vt:variant>
      <vt:variant>
        <vt:i4>0</vt:i4>
      </vt:variant>
      <vt:variant>
        <vt:i4>5</vt:i4>
      </vt:variant>
      <vt:variant>
        <vt:lpwstr>http://id.wikipedia.org/wiki/Kecamatan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Notebook</cp:lastModifiedBy>
  <cp:revision>14</cp:revision>
  <cp:lastPrinted>2014-02-20T20:30:00Z</cp:lastPrinted>
  <dcterms:created xsi:type="dcterms:W3CDTF">2014-02-03T05:27:00Z</dcterms:created>
  <dcterms:modified xsi:type="dcterms:W3CDTF">2014-02-20T20:30:00Z</dcterms:modified>
</cp:coreProperties>
</file>